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E5A" w:rsidRDefault="00706E5A" w:rsidP="00706E5A">
      <w:pPr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 wp14:anchorId="2500C80E" wp14:editId="2A078592">
            <wp:simplePos x="0" y="0"/>
            <wp:positionH relativeFrom="column">
              <wp:posOffset>338455</wp:posOffset>
            </wp:positionH>
            <wp:positionV relativeFrom="paragraph">
              <wp:posOffset>0</wp:posOffset>
            </wp:positionV>
            <wp:extent cx="800100" cy="1042035"/>
            <wp:effectExtent l="0" t="0" r="0" b="5715"/>
            <wp:wrapTight wrapText="bothSides">
              <wp:wrapPolygon edited="0">
                <wp:start x="0" y="0"/>
                <wp:lineTo x="0" y="21324"/>
                <wp:lineTo x="21086" y="21324"/>
                <wp:lineTo x="2108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saryk20kresba_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sz w:val="36"/>
          <w:szCs w:val="36"/>
        </w:rPr>
        <w:t xml:space="preserve"> Masarykův domov mládeže a Školní jídelna Brno</w:t>
      </w:r>
      <w:r w:rsidRPr="009017D6">
        <w:rPr>
          <w:rFonts w:cs="Times New Roman"/>
          <w:b/>
          <w:sz w:val="36"/>
          <w:szCs w:val="36"/>
        </w:rPr>
        <w:t>, příspěvková organizace</w:t>
      </w:r>
    </w:p>
    <w:p w:rsidR="00706E5A" w:rsidRPr="00716C89" w:rsidRDefault="00706E5A" w:rsidP="00706E5A">
      <w:pPr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 xml:space="preserve"> </w:t>
      </w:r>
      <w:r w:rsidRPr="00716C89">
        <w:rPr>
          <w:rFonts w:cs="Times New Roman"/>
          <w:b/>
          <w:sz w:val="36"/>
          <w:szCs w:val="36"/>
        </w:rPr>
        <w:t>Brno, Cihlářská 604/21, PSČ 602 00</w:t>
      </w:r>
    </w:p>
    <w:p w:rsidR="00706E5A" w:rsidRPr="009017D6" w:rsidRDefault="00706E5A" w:rsidP="00706E5A">
      <w:pPr>
        <w:jc w:val="center"/>
        <w:rPr>
          <w:rFonts w:cs="Times New Roman"/>
          <w:b/>
          <w:sz w:val="36"/>
          <w:szCs w:val="36"/>
        </w:rPr>
      </w:pPr>
    </w:p>
    <w:p w:rsidR="00706E5A" w:rsidRDefault="00706E5A" w:rsidP="00706E5A">
      <w:pPr>
        <w:rPr>
          <w:rFonts w:ascii="Times New Roman" w:hAnsi="Times New Roman" w:cs="Times New Roman"/>
          <w:b/>
          <w:sz w:val="32"/>
          <w:szCs w:val="32"/>
        </w:rPr>
      </w:pPr>
    </w:p>
    <w:p w:rsidR="00706E5A" w:rsidRDefault="00706E5A" w:rsidP="00706E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6E5A" w:rsidRDefault="00706E5A" w:rsidP="00706E5A">
      <w:pPr>
        <w:jc w:val="center"/>
        <w:rPr>
          <w:rFonts w:cs="Times New Roman"/>
          <w:b/>
          <w:sz w:val="96"/>
          <w:szCs w:val="96"/>
        </w:rPr>
      </w:pPr>
      <w:r>
        <w:rPr>
          <w:rFonts w:cs="Times New Roman"/>
          <w:b/>
          <w:sz w:val="96"/>
          <w:szCs w:val="96"/>
        </w:rPr>
        <w:t>Výroční zpráva</w:t>
      </w:r>
    </w:p>
    <w:p w:rsidR="00706E5A" w:rsidRPr="002707CF" w:rsidRDefault="00706E5A" w:rsidP="00706E5A">
      <w:pPr>
        <w:jc w:val="center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Školní rok 2016/2017</w:t>
      </w:r>
    </w:p>
    <w:p w:rsidR="00706E5A" w:rsidRDefault="00706E5A" w:rsidP="00706E5A">
      <w:pPr>
        <w:rPr>
          <w:rFonts w:ascii="Times New Roman" w:hAnsi="Times New Roman" w:cs="Times New Roman"/>
          <w:b/>
          <w:sz w:val="72"/>
          <w:szCs w:val="72"/>
        </w:rPr>
      </w:pPr>
    </w:p>
    <w:p w:rsidR="00706E5A" w:rsidRDefault="00706E5A" w:rsidP="00706E5A">
      <w:pPr>
        <w:rPr>
          <w:rFonts w:ascii="Times New Roman" w:hAnsi="Times New Roman" w:cs="Times New Roman"/>
          <w:b/>
          <w:sz w:val="72"/>
          <w:szCs w:val="72"/>
        </w:rPr>
      </w:pPr>
    </w:p>
    <w:p w:rsidR="00706E5A" w:rsidRPr="001972B9" w:rsidRDefault="00706E5A" w:rsidP="00706E5A">
      <w:pPr>
        <w:pStyle w:val="Normln1"/>
        <w:spacing w:before="100" w:after="119" w:line="100" w:lineRule="atLeast"/>
        <w:jc w:val="center"/>
        <w:rPr>
          <w:rStyle w:val="Standardnpsmoodstavce1"/>
          <w:rFonts w:eastAsia="Times New Roman"/>
          <w:b/>
          <w:bCs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D9C0CA0" wp14:editId="669D471D">
            <wp:extent cx="2475865" cy="1655723"/>
            <wp:effectExtent l="0" t="0" r="635" b="1905"/>
            <wp:docPr id="3" name="Obrázek 3" descr="C:\Users\ředitelna\AppData\Local\Microsoft\Windows\INetCache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ředitelna\AppData\Local\Microsoft\Windows\INetCacheContent.Word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79" cy="16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andardnpsmoodstavce1"/>
          <w:rFonts w:eastAsia="Times New Roman"/>
          <w:b/>
          <w:bCs/>
          <w:sz w:val="24"/>
          <w:szCs w:val="24"/>
        </w:rPr>
        <w:t xml:space="preserve">               </w:t>
      </w:r>
      <w:r>
        <w:rPr>
          <w:rStyle w:val="Standardnpsmoodstavce1"/>
          <w:rFonts w:eastAsia="Times New Roman"/>
          <w:b/>
          <w:bCs/>
          <w:noProof/>
          <w:sz w:val="24"/>
          <w:szCs w:val="24"/>
          <w:lang w:eastAsia="cs-CZ"/>
        </w:rPr>
        <w:drawing>
          <wp:inline distT="0" distB="0" distL="0" distR="0" wp14:anchorId="3ABE2071" wp14:editId="2AEF6106">
            <wp:extent cx="2476500" cy="1657350"/>
            <wp:effectExtent l="0" t="0" r="0" b="0"/>
            <wp:docPr id="11" name="Obrázek 11" descr="domov gorke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mov gorkeh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5A" w:rsidRDefault="00706E5A" w:rsidP="00706E5A">
      <w:pPr>
        <w:rPr>
          <w:rFonts w:ascii="Times New Roman" w:hAnsi="Times New Roman" w:cs="Times New Roman"/>
          <w:b/>
          <w:sz w:val="72"/>
          <w:szCs w:val="72"/>
        </w:rPr>
      </w:pPr>
    </w:p>
    <w:p w:rsidR="00706E5A" w:rsidRDefault="00706E5A" w:rsidP="00706E5A">
      <w:pPr>
        <w:rPr>
          <w:rFonts w:cs="Times New Roman"/>
          <w:b/>
          <w:sz w:val="24"/>
          <w:szCs w:val="24"/>
        </w:rPr>
      </w:pPr>
    </w:p>
    <w:p w:rsidR="00706E5A" w:rsidRDefault="00706E5A" w:rsidP="00706E5A"/>
    <w:p w:rsidR="00706E5A" w:rsidRDefault="00706E5A" w:rsidP="00706E5A"/>
    <w:p w:rsidR="00706E5A" w:rsidRPr="0007799E" w:rsidRDefault="00706E5A" w:rsidP="00706E5A">
      <w:pPr>
        <w:rPr>
          <w:b/>
          <w:sz w:val="22"/>
          <w:szCs w:val="22"/>
        </w:rPr>
      </w:pPr>
      <w:r w:rsidRPr="0007799E">
        <w:rPr>
          <w:b/>
          <w:sz w:val="22"/>
          <w:szCs w:val="22"/>
        </w:rPr>
        <w:lastRenderedPageBreak/>
        <w:t>Obsah:</w:t>
      </w:r>
    </w:p>
    <w:sdt>
      <w:sdtPr>
        <w:rPr>
          <w:smallCaps w:val="0"/>
          <w:spacing w:val="0"/>
          <w:sz w:val="20"/>
          <w:szCs w:val="20"/>
        </w:rPr>
        <w:id w:val="18204644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06E5A" w:rsidRPr="00AF2C50" w:rsidRDefault="00706E5A" w:rsidP="00706E5A">
          <w:pPr>
            <w:pStyle w:val="Nadpisobsahu"/>
            <w:numPr>
              <w:ilvl w:val="0"/>
              <w:numId w:val="0"/>
            </w:numPr>
            <w:ind w:left="432"/>
            <w:rPr>
              <w:b/>
              <w:sz w:val="22"/>
              <w:szCs w:val="22"/>
            </w:rPr>
          </w:pPr>
        </w:p>
        <w:p w:rsidR="00F1746A" w:rsidRDefault="00706E5A">
          <w:pPr>
            <w:pStyle w:val="Obsah1"/>
            <w:tabs>
              <w:tab w:val="left" w:pos="4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r w:rsidRPr="0007799E">
            <w:rPr>
              <w:sz w:val="22"/>
              <w:szCs w:val="22"/>
            </w:rPr>
            <w:fldChar w:fldCharType="begin"/>
          </w:r>
          <w:r w:rsidRPr="0007799E">
            <w:rPr>
              <w:sz w:val="22"/>
              <w:szCs w:val="22"/>
            </w:rPr>
            <w:instrText xml:space="preserve"> TOC \o "1-3" \h \z \u </w:instrText>
          </w:r>
          <w:r w:rsidRPr="0007799E">
            <w:rPr>
              <w:sz w:val="22"/>
              <w:szCs w:val="22"/>
            </w:rPr>
            <w:fldChar w:fldCharType="separate"/>
          </w:r>
          <w:hyperlink w:anchor="_Toc495644674" w:history="1">
            <w:r w:rsidR="00F1746A" w:rsidRPr="00F63C48">
              <w:rPr>
                <w:rStyle w:val="Hypertextovodkaz"/>
                <w:noProof/>
              </w:rPr>
              <w:t>1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Základní údaje o organizaci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_Toc495644674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3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1"/>
            <w:tabs>
              <w:tab w:val="left" w:pos="4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75" w:history="1">
            <w:r w:rsidR="00F1746A" w:rsidRPr="00F63C48">
              <w:rPr>
                <w:rStyle w:val="Hypertextovodkaz"/>
                <w:noProof/>
              </w:rPr>
              <w:t>2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pracovníci domova mládeže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_Toc495644675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4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76" w:history="1">
            <w:r w:rsidR="00F1746A" w:rsidRPr="00F63C48">
              <w:rPr>
                <w:rStyle w:val="Hypertextovodkaz"/>
                <w:noProof/>
              </w:rPr>
              <w:t>2.1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Pedagogičtí pracovníci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_Toc495644676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4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77" w:history="1">
            <w:r w:rsidR="00F1746A" w:rsidRPr="00F63C48">
              <w:rPr>
                <w:rStyle w:val="Hypertextovodkaz"/>
                <w:noProof/>
              </w:rPr>
              <w:t>2.1.1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Počty osob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_Toc495644677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4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78" w:history="1">
            <w:r w:rsidR="00F1746A" w:rsidRPr="00F63C48">
              <w:rPr>
                <w:rStyle w:val="Hypertextovodkaz"/>
                <w:noProof/>
              </w:rPr>
              <w:t>2.1.2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kvalifikovanost pedagogických pracovníků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_Toc495644678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4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79" w:history="1">
            <w:r w:rsidR="00F1746A" w:rsidRPr="00F63C48">
              <w:rPr>
                <w:rStyle w:val="Hypertextovodkaz"/>
                <w:noProof/>
              </w:rPr>
              <w:t>2.1.3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další vzdělávání pedagogických pracovníků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_Toc495644679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4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80" w:history="1">
            <w:r w:rsidR="00F1746A" w:rsidRPr="00F63C48">
              <w:rPr>
                <w:rStyle w:val="Hypertextovodkaz"/>
                <w:noProof/>
              </w:rPr>
              <w:t>2.2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nepedagogičtí pracovníci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_Toc495644680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6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81" w:history="1">
            <w:r w:rsidR="00F1746A" w:rsidRPr="00F63C48">
              <w:rPr>
                <w:rStyle w:val="Hypertextovodkaz"/>
                <w:noProof/>
              </w:rPr>
              <w:t>2.2.1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počty osob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_Toc495644681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6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82" w:history="1">
            <w:r w:rsidR="00F1746A" w:rsidRPr="00F63C48">
              <w:rPr>
                <w:rStyle w:val="Hypertextovodkaz"/>
                <w:noProof/>
              </w:rPr>
              <w:t>2.2.2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další vzdělávání nepedagogických pracovníků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_Toc495644682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6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1"/>
            <w:tabs>
              <w:tab w:val="left" w:pos="4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83" w:history="1">
            <w:r w:rsidR="00F1746A" w:rsidRPr="00F63C48">
              <w:rPr>
                <w:rStyle w:val="Hypertextovodkaz"/>
                <w:noProof/>
              </w:rPr>
              <w:t>3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ubytování v domově mládeže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_Toc495644683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8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84" w:history="1">
            <w:r w:rsidR="00F1746A" w:rsidRPr="00F63C48">
              <w:rPr>
                <w:rStyle w:val="Hypertextovodkaz"/>
                <w:noProof/>
              </w:rPr>
              <w:t>3.1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vybavení dm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_Toc495644684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8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85" w:history="1">
            <w:r w:rsidR="00F1746A" w:rsidRPr="00F63C48">
              <w:rPr>
                <w:rStyle w:val="Hypertextovodkaz"/>
                <w:noProof/>
              </w:rPr>
              <w:t>3.2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počty ubytovaných žáků a studentů v DM podle typu školy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_Toc495644685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9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86" w:history="1">
            <w:r w:rsidR="00F1746A" w:rsidRPr="00F63C48">
              <w:rPr>
                <w:rStyle w:val="Hypertextovodkaz"/>
                <w:noProof/>
              </w:rPr>
              <w:t>3.2.1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Objekt cihlářská 21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_Toc495644686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9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87" w:history="1">
            <w:r w:rsidR="00F1746A" w:rsidRPr="00F63C48">
              <w:rPr>
                <w:rStyle w:val="Hypertextovodkaz"/>
                <w:rFonts w:ascii="Calibri" w:hAnsi="Calibri" w:cs="Calibri"/>
                <w:noProof/>
              </w:rPr>
              <w:t>3.2.2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rFonts w:ascii="Calibri" w:hAnsi="Calibri" w:cs="Calibri"/>
                <w:noProof/>
              </w:rPr>
              <w:t>objekt gorkého 33/35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_Toc495644687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9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88" w:history="1">
            <w:r w:rsidR="00F1746A" w:rsidRPr="00F63C48">
              <w:rPr>
                <w:rStyle w:val="Hypertextovodkaz"/>
                <w:noProof/>
              </w:rPr>
              <w:t>3.2.3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žádosti o ubytování v dm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_Toc495644688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10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89" w:history="1">
            <w:r w:rsidR="00F1746A" w:rsidRPr="00F63C48">
              <w:rPr>
                <w:rStyle w:val="Hypertextovodkaz"/>
                <w:noProof/>
              </w:rPr>
              <w:t>3.2.4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změny v počtech ubytovaných v průběhu školního roku v dm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_Toc495644689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11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90" w:history="1">
            <w:r w:rsidR="00F1746A" w:rsidRPr="00F63C48">
              <w:rPr>
                <w:rStyle w:val="Hypertextovodkaz"/>
                <w:noProof/>
              </w:rPr>
              <w:t>3.2.5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využití dm v době školních prázdnin a během školního roku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_Toc495644690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11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1"/>
            <w:tabs>
              <w:tab w:val="left" w:pos="4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91" w:history="1">
            <w:r w:rsidR="00F1746A" w:rsidRPr="00F63C48">
              <w:rPr>
                <w:rStyle w:val="Hypertextovodkaz"/>
                <w:noProof/>
              </w:rPr>
              <w:t>4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aktivity dm a prezentace na veřejnosti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_Toc495644691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12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92" w:history="1">
            <w:r w:rsidR="00F1746A" w:rsidRPr="00F63C48">
              <w:rPr>
                <w:rStyle w:val="Hypertextovodkaz"/>
                <w:noProof/>
              </w:rPr>
              <w:t>4.1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výchovné poradenství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_Toc495644692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12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93" w:history="1">
            <w:r w:rsidR="00F1746A" w:rsidRPr="00F63C48">
              <w:rPr>
                <w:rStyle w:val="Hypertextovodkaz"/>
                <w:noProof/>
              </w:rPr>
              <w:t>4.2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kariérní poradenství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_Toc495644693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12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94" w:history="1">
            <w:r w:rsidR="00F1746A" w:rsidRPr="00F63C48">
              <w:rPr>
                <w:rStyle w:val="Hypertextovodkaz"/>
                <w:noProof/>
              </w:rPr>
              <w:t>4.3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metody, formy a prostředky výchovné činnosti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_Toc495644694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12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95" w:history="1">
            <w:r w:rsidR="00F1746A" w:rsidRPr="00F63C48">
              <w:rPr>
                <w:rStyle w:val="Hypertextovodkaz"/>
                <w:noProof/>
              </w:rPr>
              <w:t>4.3.1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metody výchovné činnosti v dm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_Toc495644695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12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96" w:history="1">
            <w:r w:rsidR="00F1746A" w:rsidRPr="00F63C48">
              <w:rPr>
                <w:rStyle w:val="Hypertextovodkaz"/>
                <w:noProof/>
              </w:rPr>
              <w:t>4.3.2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formy výchovné činnosti v dm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_Toc495644696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13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97" w:history="1">
            <w:r w:rsidR="00F1746A" w:rsidRPr="00F63C48">
              <w:rPr>
                <w:rStyle w:val="Hypertextovodkaz"/>
                <w:noProof/>
              </w:rPr>
              <w:t>4.3.3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prostředky výchovné činnosti v dm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_Toc495644697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15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98" w:history="1">
            <w:r w:rsidR="00F1746A" w:rsidRPr="00F63C48">
              <w:rPr>
                <w:rStyle w:val="Hypertextovodkaz"/>
                <w:noProof/>
              </w:rPr>
              <w:t>4.3.4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příprava pedagogicko-výchovných plánů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_Toc495644698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15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699" w:history="1">
            <w:r w:rsidR="00F1746A" w:rsidRPr="00F63C48">
              <w:rPr>
                <w:rStyle w:val="Hypertextovodkaz"/>
                <w:noProof/>
              </w:rPr>
              <w:t>4.3.5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evaluace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_Toc495644699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18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700" w:history="1">
            <w:r w:rsidR="00F1746A" w:rsidRPr="00F63C48">
              <w:rPr>
                <w:rStyle w:val="Hypertextovodkaz"/>
                <w:noProof/>
              </w:rPr>
              <w:t>4.3.6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Environmentální vzdělávání, výchova a osvěta (EVVO)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_Toc495644700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19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701" w:history="1">
            <w:r w:rsidR="00F1746A" w:rsidRPr="00F63C48">
              <w:rPr>
                <w:rStyle w:val="Hypertextovodkaz"/>
                <w:noProof/>
              </w:rPr>
              <w:t>4.4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volnočasové aktivity v dm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_Toc495644701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19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702" w:history="1">
            <w:r w:rsidR="00F1746A" w:rsidRPr="00F63C48">
              <w:rPr>
                <w:rStyle w:val="Hypertextovodkaz"/>
                <w:noProof/>
              </w:rPr>
              <w:t>4.4.1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zájmová činnost v dm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_Toc495644702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19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703" w:history="1">
            <w:r w:rsidR="00F1746A" w:rsidRPr="00F63C48">
              <w:rPr>
                <w:rStyle w:val="Hypertextovodkaz"/>
                <w:noProof/>
              </w:rPr>
              <w:t>4.4.2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Volnočasové aktivity vedli ve školním roce 2016/2017 vychovatelé a vychovatelky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_Toc495644703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20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3"/>
            <w:tabs>
              <w:tab w:val="left" w:pos="11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704" w:history="1">
            <w:r w:rsidR="00F1746A" w:rsidRPr="00F63C48">
              <w:rPr>
                <w:rStyle w:val="Hypertextovodkaz"/>
                <w:noProof/>
              </w:rPr>
              <w:t>4.4.3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nejzajímavější akce domova mládeže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_Toc495644704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21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1"/>
            <w:tabs>
              <w:tab w:val="left" w:pos="4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705" w:history="1">
            <w:r w:rsidR="00F1746A" w:rsidRPr="00F63C48">
              <w:rPr>
                <w:rStyle w:val="Hypertextovodkaz"/>
                <w:noProof/>
              </w:rPr>
              <w:t>5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prevence sociálně patologických jevů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_Toc495644705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23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1"/>
            <w:tabs>
              <w:tab w:val="left" w:pos="4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706" w:history="1">
            <w:r w:rsidR="00F1746A" w:rsidRPr="00F63C48">
              <w:rPr>
                <w:rStyle w:val="Hypertextovodkaz"/>
                <w:noProof/>
              </w:rPr>
              <w:t>6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základní údaje o hospodaření domova mládeže za školní rok 2016/2017 (stav k 31. 8. 2017)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_Toc495644706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24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F1746A" w:rsidRDefault="00335721">
          <w:pPr>
            <w:pStyle w:val="Obsah1"/>
            <w:tabs>
              <w:tab w:val="left" w:pos="400"/>
              <w:tab w:val="right" w:leader="dot" w:pos="9062"/>
            </w:tabs>
            <w:rPr>
              <w:noProof/>
              <w:sz w:val="22"/>
              <w:szCs w:val="22"/>
              <w:lang w:eastAsia="cs-CZ"/>
            </w:rPr>
          </w:pPr>
          <w:hyperlink w:anchor="_Toc495644707" w:history="1">
            <w:r w:rsidR="00F1746A" w:rsidRPr="00F63C48">
              <w:rPr>
                <w:rStyle w:val="Hypertextovodkaz"/>
                <w:noProof/>
              </w:rPr>
              <w:t>7</w:t>
            </w:r>
            <w:r w:rsidR="00F1746A">
              <w:rPr>
                <w:noProof/>
                <w:sz w:val="22"/>
                <w:szCs w:val="22"/>
                <w:lang w:eastAsia="cs-CZ"/>
              </w:rPr>
              <w:tab/>
            </w:r>
            <w:r w:rsidR="00F1746A" w:rsidRPr="00F63C48">
              <w:rPr>
                <w:rStyle w:val="Hypertextovodkaz"/>
                <w:noProof/>
              </w:rPr>
              <w:t>Fotogalerie DM</w:t>
            </w:r>
            <w:r w:rsidR="00F1746A">
              <w:rPr>
                <w:noProof/>
                <w:webHidden/>
              </w:rPr>
              <w:tab/>
            </w:r>
            <w:r w:rsidR="00F1746A">
              <w:rPr>
                <w:noProof/>
                <w:webHidden/>
              </w:rPr>
              <w:fldChar w:fldCharType="begin"/>
            </w:r>
            <w:r w:rsidR="00F1746A">
              <w:rPr>
                <w:noProof/>
                <w:webHidden/>
              </w:rPr>
              <w:instrText xml:space="preserve"> PAGEREF _Toc495644707 \h </w:instrText>
            </w:r>
            <w:r w:rsidR="00F1746A">
              <w:rPr>
                <w:noProof/>
                <w:webHidden/>
              </w:rPr>
            </w:r>
            <w:r w:rsidR="00F1746A">
              <w:rPr>
                <w:noProof/>
                <w:webHidden/>
              </w:rPr>
              <w:fldChar w:fldCharType="separate"/>
            </w:r>
            <w:r w:rsidR="0094589C">
              <w:rPr>
                <w:noProof/>
                <w:webHidden/>
              </w:rPr>
              <w:t>29</w:t>
            </w:r>
            <w:r w:rsidR="00F1746A">
              <w:rPr>
                <w:noProof/>
                <w:webHidden/>
              </w:rPr>
              <w:fldChar w:fldCharType="end"/>
            </w:r>
          </w:hyperlink>
        </w:p>
        <w:p w:rsidR="00431379" w:rsidRDefault="00706E5A" w:rsidP="00431379">
          <w:pPr>
            <w:rPr>
              <w:b/>
              <w:bCs/>
            </w:rPr>
          </w:pPr>
          <w:r w:rsidRPr="0007799E">
            <w:rPr>
              <w:b/>
              <w:bCs/>
              <w:sz w:val="22"/>
              <w:szCs w:val="22"/>
            </w:rPr>
            <w:lastRenderedPageBreak/>
            <w:fldChar w:fldCharType="end"/>
          </w:r>
        </w:p>
      </w:sdtContent>
    </w:sdt>
    <w:p w:rsidR="00706E5A" w:rsidRPr="00431379" w:rsidRDefault="00706E5A" w:rsidP="00431379">
      <w:pPr>
        <w:pStyle w:val="Nadpis1"/>
        <w:rPr>
          <w:b/>
          <w:bCs/>
        </w:rPr>
      </w:pPr>
      <w:bookmarkStart w:id="0" w:name="_Toc495644674"/>
      <w:r w:rsidRPr="00431379">
        <w:rPr>
          <w:b/>
        </w:rPr>
        <w:t>Základní údaje o organizaci</w:t>
      </w:r>
      <w:bookmarkEnd w:id="0"/>
    </w:p>
    <w:p w:rsidR="00706E5A" w:rsidRPr="00AA4725" w:rsidRDefault="00706E5A" w:rsidP="00706E5A"/>
    <w:p w:rsidR="00706E5A" w:rsidRDefault="00706E5A" w:rsidP="00706E5A">
      <w:pPr>
        <w:pStyle w:val="Normln1"/>
        <w:spacing w:before="100" w:after="0" w:line="100" w:lineRule="atLeast"/>
        <w:ind w:left="720"/>
        <w:rPr>
          <w:rFonts w:asciiTheme="minorHAnsi" w:eastAsia="Times New Roman" w:hAnsiTheme="minorHAnsi"/>
          <w:b/>
        </w:rPr>
      </w:pPr>
      <w:r w:rsidRPr="0007799E">
        <w:rPr>
          <w:rFonts w:asciiTheme="minorHAnsi" w:eastAsia="Times New Roman" w:hAnsiTheme="minorHAnsi"/>
        </w:rPr>
        <w:t xml:space="preserve">Název příspěvkové organizace: </w:t>
      </w:r>
      <w:r>
        <w:rPr>
          <w:rFonts w:asciiTheme="minorHAnsi" w:eastAsia="Times New Roman" w:hAnsiTheme="minorHAnsi"/>
          <w:b/>
        </w:rPr>
        <w:t xml:space="preserve">Masarykův domov mládeže a Školní jídelna Brno, </w:t>
      </w:r>
    </w:p>
    <w:p w:rsidR="00706E5A" w:rsidRPr="0007799E" w:rsidRDefault="00706E5A" w:rsidP="00706E5A">
      <w:pPr>
        <w:pStyle w:val="Normln1"/>
        <w:spacing w:before="100" w:after="0" w:line="100" w:lineRule="atLeast"/>
        <w:ind w:left="72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  <w:b/>
        </w:rPr>
        <w:tab/>
      </w:r>
      <w:r>
        <w:rPr>
          <w:rFonts w:asciiTheme="minorHAnsi" w:eastAsia="Times New Roman" w:hAnsiTheme="minorHAnsi"/>
          <w:b/>
        </w:rPr>
        <w:tab/>
      </w:r>
      <w:r>
        <w:rPr>
          <w:rFonts w:asciiTheme="minorHAnsi" w:eastAsia="Times New Roman" w:hAnsiTheme="minorHAnsi"/>
          <w:b/>
        </w:rPr>
        <w:tab/>
      </w:r>
      <w:r>
        <w:rPr>
          <w:rFonts w:asciiTheme="minorHAnsi" w:eastAsia="Times New Roman" w:hAnsiTheme="minorHAnsi"/>
          <w:b/>
        </w:rPr>
        <w:tab/>
        <w:t>příspěvková organizace</w:t>
      </w:r>
    </w:p>
    <w:p w:rsidR="00706E5A" w:rsidRPr="0007799E" w:rsidRDefault="00706E5A" w:rsidP="00706E5A">
      <w:pPr>
        <w:pStyle w:val="Normln1"/>
        <w:spacing w:before="100" w:after="0" w:line="100" w:lineRule="atLeast"/>
        <w:ind w:left="720"/>
        <w:rPr>
          <w:rFonts w:asciiTheme="minorHAnsi" w:eastAsia="Times New Roman" w:hAnsiTheme="minorHAnsi"/>
        </w:rPr>
      </w:pPr>
      <w:r w:rsidRPr="0007799E">
        <w:rPr>
          <w:rFonts w:asciiTheme="minorHAnsi" w:eastAsia="Times New Roman" w:hAnsiTheme="minorHAnsi"/>
        </w:rPr>
        <w:t>Právní forma:</w:t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 w:rsidRPr="0007799E">
        <w:rPr>
          <w:rFonts w:asciiTheme="minorHAnsi" w:eastAsia="Times New Roman" w:hAnsiTheme="minorHAnsi"/>
        </w:rPr>
        <w:t>Příspěvková organizace</w:t>
      </w:r>
    </w:p>
    <w:p w:rsidR="00706E5A" w:rsidRPr="0007799E" w:rsidRDefault="00706E5A" w:rsidP="00706E5A">
      <w:pPr>
        <w:pStyle w:val="Normln1"/>
        <w:spacing w:before="100" w:after="0" w:line="100" w:lineRule="atLeast"/>
        <w:ind w:firstLine="708"/>
        <w:rPr>
          <w:rFonts w:asciiTheme="minorHAnsi" w:eastAsia="Times New Roman" w:hAnsiTheme="minorHAnsi"/>
        </w:rPr>
      </w:pPr>
      <w:r w:rsidRPr="0007799E">
        <w:rPr>
          <w:rFonts w:asciiTheme="minorHAnsi" w:eastAsia="Times New Roman" w:hAnsiTheme="minorHAnsi"/>
        </w:rPr>
        <w:t xml:space="preserve"> Sídlo příspěvkové organizace: </w:t>
      </w:r>
      <w:r>
        <w:rPr>
          <w:rFonts w:asciiTheme="minorHAnsi" w:eastAsia="Times New Roman" w:hAnsiTheme="minorHAnsi"/>
        </w:rPr>
        <w:tab/>
        <w:t>Brno, Cihlářská 604/21</w:t>
      </w:r>
      <w:r w:rsidRPr="0007799E">
        <w:rPr>
          <w:rFonts w:asciiTheme="minorHAnsi" w:eastAsia="Times New Roman" w:hAnsiTheme="minorHAnsi"/>
        </w:rPr>
        <w:t>, PSČ 602 00</w:t>
      </w:r>
    </w:p>
    <w:p w:rsidR="00706E5A" w:rsidRPr="0007799E" w:rsidRDefault="00706E5A" w:rsidP="00706E5A">
      <w:pPr>
        <w:pStyle w:val="Normln1"/>
        <w:spacing w:before="100" w:after="0" w:line="100" w:lineRule="atLeast"/>
        <w:ind w:firstLine="708"/>
        <w:rPr>
          <w:rFonts w:asciiTheme="minorHAnsi" w:eastAsia="Times New Roman" w:hAnsiTheme="minorHAnsi"/>
        </w:rPr>
      </w:pPr>
      <w:r w:rsidRPr="0007799E">
        <w:rPr>
          <w:rFonts w:asciiTheme="minorHAnsi" w:eastAsiaTheme="minorEastAsia" w:hAnsiTheme="minorHAnsi"/>
          <w:lang w:eastAsia="en-US"/>
        </w:rPr>
        <w:t xml:space="preserve"> </w:t>
      </w:r>
      <w:r w:rsidRPr="0007799E">
        <w:rPr>
          <w:rFonts w:asciiTheme="minorHAnsi" w:eastAsia="Times New Roman" w:hAnsiTheme="minorHAnsi"/>
        </w:rPr>
        <w:t xml:space="preserve">Identifikační číslo (IČ) </w:t>
      </w:r>
      <w:r w:rsidRPr="0007799E">
        <w:rPr>
          <w:rFonts w:asciiTheme="minorHAnsi" w:eastAsia="Times New Roman" w:hAnsiTheme="minorHAnsi"/>
        </w:rPr>
        <w:tab/>
      </w:r>
      <w:r w:rsidRPr="0007799E">
        <w:rPr>
          <w:rFonts w:asciiTheme="minorHAnsi" w:eastAsia="Times New Roman" w:hAnsiTheme="minorHAnsi"/>
        </w:rPr>
        <w:tab/>
        <w:t>00 567 370</w:t>
      </w:r>
    </w:p>
    <w:p w:rsidR="00706E5A" w:rsidRDefault="00706E5A" w:rsidP="00706E5A">
      <w:pPr>
        <w:pStyle w:val="Normln1"/>
        <w:spacing w:before="100" w:after="0" w:line="100" w:lineRule="atLeast"/>
        <w:ind w:firstLine="708"/>
        <w:rPr>
          <w:rFonts w:asciiTheme="minorHAnsi" w:eastAsia="Times New Roman" w:hAnsiTheme="minorHAnsi"/>
        </w:rPr>
      </w:pPr>
      <w:r w:rsidRPr="0007799E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</w:rPr>
        <w:t xml:space="preserve">IZO: </w:t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 w:rsidRPr="0007799E">
        <w:rPr>
          <w:rFonts w:asciiTheme="minorHAnsi" w:eastAsia="Times New Roman" w:hAnsiTheme="minorHAnsi"/>
        </w:rPr>
        <w:t>600 030</w:t>
      </w:r>
      <w:r>
        <w:rPr>
          <w:rFonts w:asciiTheme="minorHAnsi" w:eastAsia="Times New Roman" w:hAnsiTheme="minorHAnsi"/>
        </w:rPr>
        <w:t> </w:t>
      </w:r>
      <w:r w:rsidRPr="0007799E">
        <w:rPr>
          <w:rFonts w:asciiTheme="minorHAnsi" w:eastAsia="Times New Roman" w:hAnsiTheme="minorHAnsi"/>
        </w:rPr>
        <w:t>172</w:t>
      </w:r>
    </w:p>
    <w:p w:rsidR="00706E5A" w:rsidRPr="0007799E" w:rsidRDefault="00706E5A" w:rsidP="00706E5A">
      <w:pPr>
        <w:pStyle w:val="Normln1"/>
        <w:spacing w:before="100" w:after="0" w:line="100" w:lineRule="atLeast"/>
        <w:ind w:firstLine="708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Číslo organizace:</w:t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  <w:t>2841</w:t>
      </w:r>
    </w:p>
    <w:p w:rsidR="00706E5A" w:rsidRPr="0007799E" w:rsidRDefault="00706E5A" w:rsidP="00706E5A">
      <w:pPr>
        <w:pStyle w:val="Normln1"/>
        <w:spacing w:before="100" w:after="0" w:line="100" w:lineRule="atLeast"/>
        <w:ind w:firstLine="708"/>
        <w:rPr>
          <w:rStyle w:val="Standardnpsmoodstavce1"/>
          <w:rFonts w:asciiTheme="minorHAnsi" w:eastAsia="Times New Roman" w:hAnsiTheme="minorHAnsi"/>
        </w:rPr>
      </w:pPr>
      <w:r w:rsidRPr="0007799E">
        <w:rPr>
          <w:rFonts w:asciiTheme="minorHAnsi" w:eastAsia="Times New Roman" w:hAnsiTheme="minorHAnsi"/>
        </w:rPr>
        <w:t xml:space="preserve"> Telefon DM Gorkého: </w:t>
      </w:r>
      <w:r w:rsidRPr="0007799E">
        <w:rPr>
          <w:rFonts w:asciiTheme="minorHAnsi" w:eastAsia="Times New Roman" w:hAnsiTheme="minorHAnsi"/>
        </w:rPr>
        <w:tab/>
      </w:r>
      <w:r w:rsidRPr="0007799E">
        <w:rPr>
          <w:rFonts w:asciiTheme="minorHAnsi" w:eastAsia="Times New Roman" w:hAnsiTheme="minorHAnsi"/>
        </w:rPr>
        <w:tab/>
      </w:r>
      <w:r w:rsidRPr="0007799E">
        <w:rPr>
          <w:rStyle w:val="Standardnpsmoodstavce1"/>
          <w:rFonts w:asciiTheme="minorHAnsi" w:eastAsia="Times New Roman" w:hAnsiTheme="minorHAnsi"/>
          <w:bCs/>
        </w:rPr>
        <w:t>542 214</w:t>
      </w:r>
      <w:r>
        <w:rPr>
          <w:rStyle w:val="Standardnpsmoodstavce1"/>
          <w:rFonts w:asciiTheme="minorHAnsi" w:eastAsia="Times New Roman" w:hAnsiTheme="minorHAnsi"/>
          <w:bCs/>
        </w:rPr>
        <w:t> </w:t>
      </w:r>
      <w:r w:rsidRPr="0007799E">
        <w:rPr>
          <w:rStyle w:val="Standardnpsmoodstavce1"/>
          <w:rFonts w:asciiTheme="minorHAnsi" w:eastAsia="Times New Roman" w:hAnsiTheme="minorHAnsi"/>
          <w:bCs/>
        </w:rPr>
        <w:t>10</w:t>
      </w:r>
      <w:r w:rsidRPr="0007799E">
        <w:rPr>
          <w:rStyle w:val="Standardnpsmoodstavce1"/>
          <w:rFonts w:asciiTheme="minorHAnsi" w:eastAsia="Times New Roman" w:hAnsiTheme="minorHAnsi"/>
        </w:rPr>
        <w:t>7</w:t>
      </w:r>
      <w:r>
        <w:rPr>
          <w:rStyle w:val="Standardnpsmoodstavce1"/>
          <w:rFonts w:asciiTheme="minorHAnsi" w:eastAsia="Times New Roman" w:hAnsiTheme="minorHAnsi"/>
        </w:rPr>
        <w:t>, 608 423 976</w:t>
      </w:r>
    </w:p>
    <w:p w:rsidR="00706E5A" w:rsidRPr="0007799E" w:rsidRDefault="00706E5A" w:rsidP="00706E5A">
      <w:pPr>
        <w:pStyle w:val="Normln1"/>
        <w:spacing w:before="100" w:after="0" w:line="100" w:lineRule="atLeast"/>
        <w:ind w:firstLine="708"/>
        <w:rPr>
          <w:rFonts w:asciiTheme="minorHAnsi" w:eastAsia="Times New Roman" w:hAnsiTheme="minorHAnsi"/>
        </w:rPr>
      </w:pPr>
      <w:r w:rsidRPr="0007799E">
        <w:rPr>
          <w:rStyle w:val="Standardnpsmoodstavce1"/>
          <w:rFonts w:asciiTheme="minorHAnsi" w:eastAsia="Times New Roman" w:hAnsiTheme="minorHAnsi"/>
        </w:rPr>
        <w:t xml:space="preserve"> Telefon DM Cihlářská:</w:t>
      </w:r>
      <w:r w:rsidRPr="0007799E">
        <w:rPr>
          <w:rStyle w:val="Standardnpsmoodstavce1"/>
          <w:rFonts w:asciiTheme="minorHAnsi" w:eastAsia="Times New Roman" w:hAnsiTheme="minorHAnsi"/>
        </w:rPr>
        <w:tab/>
      </w:r>
      <w:r w:rsidRPr="0007799E">
        <w:rPr>
          <w:rStyle w:val="Standardnpsmoodstavce1"/>
          <w:rFonts w:asciiTheme="minorHAnsi" w:eastAsia="Times New Roman" w:hAnsiTheme="minorHAnsi"/>
        </w:rPr>
        <w:tab/>
      </w:r>
      <w:r>
        <w:rPr>
          <w:rStyle w:val="Standardnpsmoodstavce1"/>
          <w:rFonts w:asciiTheme="minorHAnsi" w:eastAsia="Times New Roman" w:hAnsiTheme="minorHAnsi"/>
          <w:bCs/>
        </w:rPr>
        <w:t>549 247 995, 607 004 456</w:t>
      </w:r>
      <w:r w:rsidRPr="0007799E">
        <w:rPr>
          <w:rFonts w:asciiTheme="minorHAnsi" w:eastAsia="Times New Roman" w:hAnsiTheme="minorHAnsi"/>
        </w:rPr>
        <w:tab/>
      </w:r>
      <w:r w:rsidRPr="0007799E">
        <w:rPr>
          <w:rFonts w:asciiTheme="minorHAnsi" w:eastAsia="Times New Roman" w:hAnsiTheme="minorHAnsi"/>
        </w:rPr>
        <w:tab/>
      </w:r>
      <w:r w:rsidRPr="0007799E">
        <w:rPr>
          <w:rFonts w:asciiTheme="minorHAnsi" w:eastAsia="Times New Roman" w:hAnsiTheme="minorHAnsi"/>
        </w:rPr>
        <w:tab/>
      </w:r>
      <w:r w:rsidRPr="0007799E">
        <w:rPr>
          <w:rFonts w:asciiTheme="minorHAnsi" w:eastAsia="Times New Roman" w:hAnsiTheme="minorHAnsi"/>
        </w:rPr>
        <w:tab/>
      </w:r>
    </w:p>
    <w:p w:rsidR="00706E5A" w:rsidRPr="0007799E" w:rsidRDefault="00706E5A" w:rsidP="00706E5A">
      <w:pPr>
        <w:pStyle w:val="Normln1"/>
        <w:spacing w:before="100" w:after="0" w:line="100" w:lineRule="atLeast"/>
        <w:ind w:firstLine="708"/>
        <w:rPr>
          <w:rFonts w:asciiTheme="minorHAnsi" w:eastAsia="Times New Roman" w:hAnsiTheme="minorHAnsi"/>
        </w:rPr>
      </w:pPr>
      <w:r w:rsidRPr="0007799E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</w:rPr>
        <w:t xml:space="preserve">Adresa: </w:t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  <w:t>Brno, Cihlářská 604/21</w:t>
      </w:r>
      <w:r w:rsidRPr="0007799E">
        <w:rPr>
          <w:rFonts w:asciiTheme="minorHAnsi" w:eastAsia="Times New Roman" w:hAnsiTheme="minorHAnsi"/>
        </w:rPr>
        <w:t>, PSČ 602 00</w:t>
      </w:r>
    </w:p>
    <w:p w:rsidR="00706E5A" w:rsidRPr="00ED6652" w:rsidRDefault="00706E5A" w:rsidP="00706E5A">
      <w:pPr>
        <w:pStyle w:val="Normln1"/>
        <w:spacing w:before="100" w:after="0" w:line="100" w:lineRule="atLeast"/>
        <w:ind w:left="2832" w:hanging="2124"/>
        <w:rPr>
          <w:rFonts w:asciiTheme="minorHAnsi" w:hAnsiTheme="minorHAnsi"/>
        </w:rPr>
      </w:pPr>
      <w:r w:rsidRPr="0007799E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</w:rPr>
        <w:t xml:space="preserve">E-mail: </w:t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hyperlink r:id="rId11" w:history="1">
        <w:r w:rsidRPr="00ED6652">
          <w:rPr>
            <w:rStyle w:val="Hypertextovodkaz"/>
            <w:rFonts w:asciiTheme="minorHAnsi" w:eastAsia="Times New Roman" w:hAnsiTheme="minorHAnsi"/>
            <w:color w:val="auto"/>
            <w:u w:val="none"/>
          </w:rPr>
          <w:t>info@masarykuvdm.cz</w:t>
        </w:r>
      </w:hyperlink>
      <w:r w:rsidRPr="00ED6652">
        <w:rPr>
          <w:rFonts w:asciiTheme="minorHAnsi" w:eastAsia="Times New Roman" w:hAnsiTheme="minorHAnsi"/>
        </w:rPr>
        <w:t xml:space="preserve">  </w:t>
      </w:r>
    </w:p>
    <w:p w:rsidR="00706E5A" w:rsidRPr="0007799E" w:rsidRDefault="00706E5A" w:rsidP="00706E5A">
      <w:pPr>
        <w:pStyle w:val="Normln1"/>
        <w:spacing w:before="100" w:after="0" w:line="100" w:lineRule="atLeast"/>
        <w:ind w:left="2832" w:hanging="2124"/>
        <w:rPr>
          <w:rFonts w:asciiTheme="minorHAnsi" w:eastAsia="Times New Roman" w:hAnsiTheme="minorHAnsi"/>
        </w:rPr>
      </w:pPr>
      <w:r w:rsidRPr="00ED6652">
        <w:rPr>
          <w:rFonts w:asciiTheme="minorHAnsi" w:hAnsiTheme="minorHAnsi"/>
        </w:rPr>
        <w:tab/>
      </w:r>
      <w:r w:rsidRPr="00ED6652">
        <w:rPr>
          <w:rFonts w:asciiTheme="minorHAnsi" w:hAnsiTheme="minorHAnsi"/>
        </w:rPr>
        <w:tab/>
      </w:r>
      <w:hyperlink r:id="rId12" w:history="1">
        <w:r w:rsidRPr="00ED6652">
          <w:rPr>
            <w:rStyle w:val="Hypertextovodkaz"/>
            <w:rFonts w:asciiTheme="minorHAnsi" w:hAnsiTheme="minorHAnsi"/>
            <w:color w:val="auto"/>
            <w:u w:val="none"/>
          </w:rPr>
          <w:t>masarykuDM@bm.orgman.cz</w:t>
        </w:r>
      </w:hyperlink>
      <w:r w:rsidRPr="00ED6652">
        <w:rPr>
          <w:rFonts w:asciiTheme="minorHAnsi" w:eastAsia="Times New Roman" w:hAnsiTheme="minorHAnsi"/>
        </w:rPr>
        <w:tab/>
      </w:r>
      <w:r w:rsidRPr="0007799E">
        <w:rPr>
          <w:rFonts w:asciiTheme="minorHAnsi" w:eastAsia="Times New Roman" w:hAnsiTheme="minorHAnsi"/>
        </w:rPr>
        <w:tab/>
      </w:r>
      <w:r w:rsidRPr="0007799E">
        <w:rPr>
          <w:rFonts w:asciiTheme="minorHAnsi" w:eastAsia="Times New Roman" w:hAnsiTheme="minorHAnsi"/>
        </w:rPr>
        <w:tab/>
      </w:r>
    </w:p>
    <w:p w:rsidR="00706E5A" w:rsidRPr="0007799E" w:rsidRDefault="00706E5A" w:rsidP="00706E5A">
      <w:pPr>
        <w:pStyle w:val="Normln1"/>
        <w:spacing w:before="100" w:after="0" w:line="100" w:lineRule="atLeast"/>
        <w:ind w:firstLine="708"/>
        <w:rPr>
          <w:rFonts w:asciiTheme="minorHAnsi" w:eastAsia="Times New Roman" w:hAnsiTheme="minorHAnsi"/>
        </w:rPr>
      </w:pPr>
      <w:r w:rsidRPr="0007799E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</w:rPr>
        <w:t>Internetová adresa:</w:t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  <w:t>www.masarykuvdm.cz</w:t>
      </w:r>
    </w:p>
    <w:p w:rsidR="00706E5A" w:rsidRPr="0007799E" w:rsidRDefault="00706E5A" w:rsidP="00706E5A">
      <w:pPr>
        <w:pStyle w:val="Normln1"/>
        <w:spacing w:before="100" w:after="0" w:line="100" w:lineRule="atLeast"/>
        <w:ind w:firstLine="708"/>
        <w:rPr>
          <w:rFonts w:asciiTheme="minorHAnsi" w:eastAsia="Times New Roman" w:hAnsiTheme="minorHAnsi"/>
        </w:rPr>
      </w:pPr>
      <w:r w:rsidRPr="0007799E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</w:rPr>
        <w:t>Ředitel školy:</w:t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 w:rsidRPr="0007799E">
        <w:rPr>
          <w:rFonts w:asciiTheme="minorHAnsi" w:eastAsia="Times New Roman" w:hAnsiTheme="minorHAnsi"/>
        </w:rPr>
        <w:t>PhDr. Eva Svobodová, MBA, LL.M</w:t>
      </w:r>
      <w:r>
        <w:rPr>
          <w:rFonts w:asciiTheme="minorHAnsi" w:eastAsia="Times New Roman" w:hAnsiTheme="minorHAnsi"/>
        </w:rPr>
        <w:t xml:space="preserve">  </w:t>
      </w:r>
    </w:p>
    <w:p w:rsidR="00706E5A" w:rsidRDefault="00706E5A" w:rsidP="00706E5A">
      <w:pPr>
        <w:pStyle w:val="Normln1"/>
        <w:spacing w:before="100" w:after="0" w:line="100" w:lineRule="atLeast"/>
        <w:ind w:firstLine="708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 Statutární zástupce:</w:t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  <w:t xml:space="preserve">Helena Pešková </w:t>
      </w:r>
    </w:p>
    <w:p w:rsidR="00706E5A" w:rsidRDefault="00706E5A" w:rsidP="00706E5A">
      <w:pPr>
        <w:pStyle w:val="Normln1"/>
        <w:spacing w:before="100" w:after="0" w:line="100" w:lineRule="atLeast"/>
        <w:ind w:firstLine="708"/>
        <w:rPr>
          <w:rFonts w:asciiTheme="minorHAnsi" w:eastAsia="Times New Roman" w:hAnsiTheme="minorHAnsi"/>
        </w:rPr>
      </w:pPr>
      <w:r w:rsidRPr="0007799E">
        <w:rPr>
          <w:rFonts w:asciiTheme="minorHAnsi" w:eastAsia="Times New Roman" w:hAnsiTheme="minorHAnsi"/>
        </w:rPr>
        <w:t xml:space="preserve">Zápis do rejstříku škol: </w:t>
      </w:r>
      <w:r w:rsidRPr="0007799E">
        <w:rPr>
          <w:rFonts w:asciiTheme="minorHAnsi" w:eastAsia="Times New Roman" w:hAnsiTheme="minorHAnsi"/>
        </w:rPr>
        <w:tab/>
      </w:r>
      <w:r w:rsidRPr="0007799E">
        <w:rPr>
          <w:rFonts w:asciiTheme="minorHAnsi" w:eastAsia="Times New Roman" w:hAnsiTheme="minorHAnsi"/>
        </w:rPr>
        <w:tab/>
        <w:t>1. 1. 2005</w:t>
      </w:r>
    </w:p>
    <w:p w:rsidR="00706E5A" w:rsidRPr="0007799E" w:rsidRDefault="00706E5A" w:rsidP="00706E5A">
      <w:pPr>
        <w:pStyle w:val="Normln1"/>
        <w:spacing w:before="100" w:after="0" w:line="100" w:lineRule="atLeast"/>
        <w:ind w:firstLine="708"/>
        <w:rPr>
          <w:rFonts w:asciiTheme="minorHAnsi" w:eastAsia="Times New Roman" w:hAnsiTheme="minorHAnsi"/>
        </w:rPr>
      </w:pPr>
    </w:p>
    <w:p w:rsidR="00706E5A" w:rsidRPr="0007799E" w:rsidRDefault="00706E5A" w:rsidP="00706E5A">
      <w:pPr>
        <w:pStyle w:val="Normln1"/>
        <w:spacing w:before="100" w:after="0" w:line="100" w:lineRule="atLeast"/>
        <w:ind w:left="708"/>
        <w:jc w:val="both"/>
        <w:rPr>
          <w:rFonts w:asciiTheme="minorHAnsi" w:eastAsia="Times New Roman" w:hAnsiTheme="minorHAnsi"/>
        </w:rPr>
      </w:pPr>
      <w:r w:rsidRPr="0007799E">
        <w:rPr>
          <w:rFonts w:asciiTheme="minorHAnsi" w:eastAsia="Times New Roman" w:hAnsiTheme="minorHAnsi"/>
        </w:rPr>
        <w:t xml:space="preserve"> Příspěvková organizace Jihomoravského kraje b</w:t>
      </w:r>
      <w:r>
        <w:rPr>
          <w:rFonts w:asciiTheme="minorHAnsi" w:eastAsia="Times New Roman" w:hAnsiTheme="minorHAnsi"/>
        </w:rPr>
        <w:t>yla zřízena od 16. 6. 2005 dle Z</w:t>
      </w:r>
      <w:r w:rsidRPr="0007799E">
        <w:rPr>
          <w:rFonts w:asciiTheme="minorHAnsi" w:eastAsia="Times New Roman" w:hAnsiTheme="minorHAnsi"/>
        </w:rPr>
        <w:t xml:space="preserve">řizovací    </w:t>
      </w:r>
    </w:p>
    <w:p w:rsidR="00706E5A" w:rsidRDefault="00706E5A" w:rsidP="00706E5A">
      <w:pPr>
        <w:pStyle w:val="Normln1"/>
        <w:spacing w:before="100" w:after="0" w:line="100" w:lineRule="atLeast"/>
        <w:ind w:left="708"/>
        <w:jc w:val="both"/>
        <w:rPr>
          <w:rFonts w:asciiTheme="minorHAnsi" w:eastAsia="Times New Roman" w:hAnsiTheme="minorHAnsi"/>
        </w:rPr>
      </w:pPr>
      <w:r w:rsidRPr="0007799E">
        <w:rPr>
          <w:rFonts w:asciiTheme="minorHAnsi" w:eastAsia="Times New Roman" w:hAnsiTheme="minorHAnsi"/>
        </w:rPr>
        <w:t xml:space="preserve"> listiny č.j. 98/14 ze dne 1. 9. 2005.</w:t>
      </w:r>
    </w:p>
    <w:p w:rsidR="00706E5A" w:rsidRPr="0007799E" w:rsidRDefault="00706E5A" w:rsidP="00706E5A">
      <w:pPr>
        <w:pStyle w:val="Normln1"/>
        <w:spacing w:before="100" w:after="0" w:line="100" w:lineRule="atLeast"/>
        <w:ind w:left="708"/>
        <w:jc w:val="both"/>
        <w:rPr>
          <w:rFonts w:asciiTheme="minorHAnsi" w:eastAsia="Times New Roman" w:hAnsiTheme="minorHAnsi"/>
        </w:rPr>
      </w:pPr>
    </w:p>
    <w:p w:rsidR="00706E5A" w:rsidRDefault="00706E5A" w:rsidP="00706E5A">
      <w:pPr>
        <w:pStyle w:val="Normln1"/>
        <w:spacing w:before="100" w:after="0" w:line="100" w:lineRule="atLeast"/>
        <w:ind w:firstLine="708"/>
        <w:jc w:val="both"/>
        <w:rPr>
          <w:rFonts w:asciiTheme="minorHAnsi" w:eastAsia="Times New Roman" w:hAnsiTheme="minorHAnsi"/>
        </w:rPr>
      </w:pPr>
      <w:r w:rsidRPr="0007799E">
        <w:rPr>
          <w:rFonts w:asciiTheme="minorHAnsi" w:eastAsia="Times New Roman" w:hAnsiTheme="minorHAnsi"/>
        </w:rPr>
        <w:t xml:space="preserve"> Statutárním orgánem organizace je ředitel.</w:t>
      </w:r>
    </w:p>
    <w:p w:rsidR="00706E5A" w:rsidRDefault="00706E5A" w:rsidP="00706E5A">
      <w:pPr>
        <w:pStyle w:val="Normln1"/>
        <w:spacing w:before="100" w:after="0" w:line="100" w:lineRule="atLeast"/>
        <w:ind w:firstLine="708"/>
        <w:jc w:val="both"/>
        <w:rPr>
          <w:rFonts w:asciiTheme="minorHAnsi" w:eastAsia="Times New Roman" w:hAnsiTheme="minorHAnsi"/>
        </w:rPr>
      </w:pPr>
    </w:p>
    <w:p w:rsidR="00706E5A" w:rsidRDefault="00706E5A" w:rsidP="00706E5A">
      <w:pPr>
        <w:pStyle w:val="Normln1"/>
        <w:spacing w:before="100" w:after="0" w:line="100" w:lineRule="atLeast"/>
        <w:ind w:left="708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Školská zařízení, jejichž činnost vykonává právnická osoba v souladu se zařazením ve školském rejstříku:</w:t>
      </w:r>
    </w:p>
    <w:p w:rsidR="00706E5A" w:rsidRDefault="00706E5A" w:rsidP="00706E5A">
      <w:pPr>
        <w:pStyle w:val="Normln1"/>
        <w:numPr>
          <w:ilvl w:val="0"/>
          <w:numId w:val="2"/>
        </w:numPr>
        <w:spacing w:before="100" w:after="0" w:line="100" w:lineRule="atLeast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Domov mládeže Cihlářská 21</w:t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  <w:t>cílová kapacita 166 ubytovaných</w:t>
      </w:r>
    </w:p>
    <w:p w:rsidR="00706E5A" w:rsidRDefault="00706E5A" w:rsidP="00706E5A">
      <w:pPr>
        <w:pStyle w:val="Normln1"/>
        <w:numPr>
          <w:ilvl w:val="0"/>
          <w:numId w:val="2"/>
        </w:numPr>
        <w:spacing w:before="100" w:after="0" w:line="100" w:lineRule="atLeast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Domov mládeže Gorkého 33/35</w:t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  <w:t>cílová kapacita 171 ubytovaných</w:t>
      </w:r>
    </w:p>
    <w:p w:rsidR="00706E5A" w:rsidRPr="00676898" w:rsidRDefault="00706E5A" w:rsidP="00706E5A">
      <w:pPr>
        <w:pStyle w:val="Normln1"/>
        <w:numPr>
          <w:ilvl w:val="0"/>
          <w:numId w:val="2"/>
        </w:numPr>
        <w:spacing w:before="100" w:after="0" w:line="100" w:lineRule="atLeast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Školní kuchyně a jídelna Gorkého 33/35 + </w:t>
      </w:r>
      <w:r w:rsidRPr="00676898">
        <w:rPr>
          <w:rFonts w:asciiTheme="minorHAnsi" w:eastAsia="Times New Roman" w:hAnsiTheme="minorHAnsi"/>
        </w:rPr>
        <w:t>Školní výdejna Cihlářská 21</w:t>
      </w:r>
      <w:r w:rsidRPr="00676898">
        <w:rPr>
          <w:rFonts w:asciiTheme="minorHAnsi" w:eastAsia="Times New Roman" w:hAnsiTheme="minorHAnsi"/>
        </w:rPr>
        <w:tab/>
      </w:r>
      <w:r w:rsidRPr="00676898">
        <w:rPr>
          <w:rFonts w:asciiTheme="minorHAnsi" w:eastAsia="Times New Roman" w:hAnsiTheme="minorHAnsi"/>
        </w:rPr>
        <w:tab/>
      </w:r>
      <w:r w:rsidRPr="00676898"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 w:rsidRPr="00676898">
        <w:rPr>
          <w:rFonts w:asciiTheme="minorHAnsi" w:eastAsia="Times New Roman" w:hAnsiTheme="minorHAnsi"/>
        </w:rPr>
        <w:t>cílová kapacita</w:t>
      </w:r>
      <w:r>
        <w:rPr>
          <w:rFonts w:asciiTheme="minorHAnsi" w:eastAsia="Times New Roman" w:hAnsiTheme="minorHAnsi"/>
        </w:rPr>
        <w:t xml:space="preserve"> 2350 strávníků</w:t>
      </w:r>
    </w:p>
    <w:p w:rsidR="00706E5A" w:rsidRPr="0007799E" w:rsidRDefault="00706E5A" w:rsidP="00706E5A">
      <w:pPr>
        <w:pStyle w:val="Normln1"/>
        <w:spacing w:before="100" w:after="0" w:line="100" w:lineRule="atLeast"/>
        <w:ind w:firstLine="708"/>
        <w:jc w:val="both"/>
        <w:rPr>
          <w:rFonts w:asciiTheme="minorHAnsi" w:eastAsia="Times New Roman" w:hAnsiTheme="minorHAnsi"/>
        </w:rPr>
      </w:pPr>
    </w:p>
    <w:p w:rsidR="00706E5A" w:rsidRPr="0007799E" w:rsidRDefault="00706E5A" w:rsidP="00706E5A">
      <w:pPr>
        <w:pStyle w:val="Normln1"/>
        <w:spacing w:before="100" w:after="0" w:line="100" w:lineRule="atLeast"/>
        <w:ind w:firstLine="708"/>
        <w:rPr>
          <w:rFonts w:asciiTheme="minorHAnsi" w:eastAsia="Times New Roman" w:hAnsiTheme="minorHAnsi"/>
        </w:rPr>
      </w:pPr>
      <w:r w:rsidRPr="0007799E">
        <w:rPr>
          <w:rFonts w:asciiTheme="minorHAnsi" w:eastAsia="Times New Roman" w:hAnsiTheme="minorHAnsi"/>
        </w:rPr>
        <w:t xml:space="preserve"> Zřizovatel: </w:t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 w:rsidRPr="0007799E">
        <w:rPr>
          <w:rFonts w:asciiTheme="minorHAnsi" w:eastAsia="Times New Roman" w:hAnsiTheme="minorHAnsi"/>
        </w:rPr>
        <w:t>Jihomoravský kraj, Žerotínovo náměstí 3/5, 601 82 Brno</w:t>
      </w:r>
    </w:p>
    <w:p w:rsidR="00706E5A" w:rsidRPr="0007799E" w:rsidRDefault="00706E5A" w:rsidP="00706E5A">
      <w:pPr>
        <w:pStyle w:val="Normln1"/>
        <w:spacing w:before="100" w:after="0" w:line="100" w:lineRule="atLeast"/>
        <w:ind w:firstLine="708"/>
        <w:rPr>
          <w:rFonts w:asciiTheme="minorHAnsi" w:eastAsia="Times New Roman" w:hAnsiTheme="minorHAnsi"/>
        </w:rPr>
      </w:pPr>
      <w:r w:rsidRPr="0007799E">
        <w:rPr>
          <w:rFonts w:asciiTheme="minorHAnsi" w:eastAsia="Times New Roman" w:hAnsiTheme="minorHAnsi"/>
        </w:rPr>
        <w:t xml:space="preserve"> IČ zřizovatele: </w:t>
      </w:r>
      <w:r w:rsidRPr="0007799E">
        <w:rPr>
          <w:rFonts w:asciiTheme="minorHAnsi" w:eastAsia="Times New Roman" w:hAnsiTheme="minorHAnsi"/>
        </w:rPr>
        <w:tab/>
      </w:r>
      <w:r w:rsidRPr="0007799E">
        <w:rPr>
          <w:rFonts w:asciiTheme="minorHAnsi" w:eastAsia="Times New Roman" w:hAnsiTheme="minorHAnsi"/>
        </w:rPr>
        <w:tab/>
      </w:r>
      <w:r w:rsidRPr="0007799E">
        <w:rPr>
          <w:rFonts w:asciiTheme="minorHAnsi" w:eastAsia="Times New Roman" w:hAnsiTheme="minorHAnsi"/>
        </w:rPr>
        <w:tab/>
        <w:t>70 888</w:t>
      </w:r>
      <w:r>
        <w:rPr>
          <w:rFonts w:asciiTheme="minorHAnsi" w:eastAsia="Times New Roman" w:hAnsiTheme="minorHAnsi"/>
        </w:rPr>
        <w:t> </w:t>
      </w:r>
      <w:r w:rsidRPr="0007799E">
        <w:rPr>
          <w:rFonts w:asciiTheme="minorHAnsi" w:eastAsia="Times New Roman" w:hAnsiTheme="minorHAnsi"/>
        </w:rPr>
        <w:t>337</w:t>
      </w:r>
    </w:p>
    <w:p w:rsidR="00706E5A" w:rsidRDefault="00706E5A" w:rsidP="00706E5A">
      <w:pPr>
        <w:pStyle w:val="Nadpis1"/>
        <w:numPr>
          <w:ilvl w:val="0"/>
          <w:numId w:val="0"/>
        </w:numPr>
        <w:rPr>
          <w:smallCaps w:val="0"/>
          <w:spacing w:val="0"/>
          <w:sz w:val="20"/>
          <w:szCs w:val="20"/>
        </w:rPr>
      </w:pPr>
    </w:p>
    <w:p w:rsidR="00706E5A" w:rsidRPr="005F2A3B" w:rsidRDefault="00706E5A" w:rsidP="00706E5A"/>
    <w:p w:rsidR="00706E5A" w:rsidRPr="00431379" w:rsidRDefault="00706E5A" w:rsidP="00431379">
      <w:pPr>
        <w:pStyle w:val="Nadpis1"/>
        <w:rPr>
          <w:b/>
        </w:rPr>
      </w:pPr>
      <w:bookmarkStart w:id="1" w:name="_Toc495644675"/>
      <w:r w:rsidRPr="00431379">
        <w:rPr>
          <w:b/>
        </w:rPr>
        <w:lastRenderedPageBreak/>
        <w:t>pracovníci domova mládeže</w:t>
      </w:r>
      <w:bookmarkEnd w:id="1"/>
    </w:p>
    <w:p w:rsidR="00706E5A" w:rsidRPr="00012F89" w:rsidRDefault="00706E5A" w:rsidP="00706E5A">
      <w:pPr>
        <w:pStyle w:val="Nadpis2"/>
        <w:rPr>
          <w:b/>
        </w:rPr>
      </w:pPr>
      <w:r w:rsidRPr="00012F89">
        <w:rPr>
          <w:b/>
        </w:rPr>
        <w:t xml:space="preserve"> </w:t>
      </w:r>
      <w:bookmarkStart w:id="2" w:name="_Toc495644676"/>
      <w:r w:rsidRPr="00012F89">
        <w:rPr>
          <w:b/>
        </w:rPr>
        <w:t>Pedagogičtí pracovníci</w:t>
      </w:r>
      <w:bookmarkEnd w:id="2"/>
    </w:p>
    <w:p w:rsidR="00706E5A" w:rsidRPr="00012F89" w:rsidRDefault="00706E5A" w:rsidP="00706E5A">
      <w:pPr>
        <w:pStyle w:val="Nadpis3"/>
        <w:rPr>
          <w:b/>
        </w:rPr>
      </w:pPr>
      <w:bookmarkStart w:id="3" w:name="_Toc495644677"/>
      <w:r w:rsidRPr="00012F89">
        <w:rPr>
          <w:b/>
        </w:rPr>
        <w:t>Počty osob</w:t>
      </w:r>
      <w:bookmarkEnd w:id="3"/>
    </w:p>
    <w:p w:rsidR="00706E5A" w:rsidRDefault="00706E5A" w:rsidP="00706E5A"/>
    <w:p w:rsidR="00706E5A" w:rsidRPr="00AA4725" w:rsidRDefault="00706E5A" w:rsidP="00706E5A"/>
    <w:tbl>
      <w:tblPr>
        <w:tblStyle w:val="Mkatabulky"/>
        <w:tblW w:w="9067" w:type="dxa"/>
        <w:tblLayout w:type="fixed"/>
        <w:tblLook w:val="04A0" w:firstRow="1" w:lastRow="0" w:firstColumn="1" w:lastColumn="0" w:noHBand="0" w:noVBand="1"/>
      </w:tblPr>
      <w:tblGrid>
        <w:gridCol w:w="2972"/>
        <w:gridCol w:w="1418"/>
        <w:gridCol w:w="1559"/>
        <w:gridCol w:w="1559"/>
        <w:gridCol w:w="1559"/>
      </w:tblGrid>
      <w:tr w:rsidR="00706E5A" w:rsidTr="00706E5A">
        <w:trPr>
          <w:cantSplit/>
          <w:trHeight w:val="3394"/>
        </w:trPr>
        <w:tc>
          <w:tcPr>
            <w:tcW w:w="2972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Masarykův domov mládeže a Školní jídelna Brno, příspěvková organizace</w:t>
            </w:r>
          </w:p>
        </w:tc>
        <w:tc>
          <w:tcPr>
            <w:tcW w:w="1418" w:type="dxa"/>
            <w:textDirection w:val="btLr"/>
          </w:tcPr>
          <w:p w:rsidR="00706E5A" w:rsidRDefault="00706E5A" w:rsidP="00706E5A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Ředitel a zástupce ředitele</w:t>
            </w:r>
          </w:p>
          <w:p w:rsidR="00706E5A" w:rsidRDefault="00706E5A" w:rsidP="00706E5A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fyzické osoby celkem</w:t>
            </w:r>
          </w:p>
        </w:tc>
        <w:tc>
          <w:tcPr>
            <w:tcW w:w="1559" w:type="dxa"/>
            <w:textDirection w:val="btLr"/>
          </w:tcPr>
          <w:p w:rsidR="00706E5A" w:rsidRDefault="00706E5A" w:rsidP="00706E5A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Ředitel a zástupce ředitele přepočtení na plně zaměstnané</w:t>
            </w:r>
          </w:p>
        </w:tc>
        <w:tc>
          <w:tcPr>
            <w:tcW w:w="1559" w:type="dxa"/>
            <w:textDirection w:val="btLr"/>
          </w:tcPr>
          <w:p w:rsidR="00706E5A" w:rsidRDefault="00706E5A" w:rsidP="00706E5A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Interní ped. pracovníci</w:t>
            </w:r>
          </w:p>
          <w:p w:rsidR="00706E5A" w:rsidRDefault="00706E5A" w:rsidP="00706E5A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fyzické osoby celkem</w:t>
            </w:r>
          </w:p>
        </w:tc>
        <w:tc>
          <w:tcPr>
            <w:tcW w:w="1559" w:type="dxa"/>
            <w:textDirection w:val="btLr"/>
          </w:tcPr>
          <w:p w:rsidR="00706E5A" w:rsidRDefault="00706E5A" w:rsidP="00706E5A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Interní ped. pracovníci </w:t>
            </w:r>
          </w:p>
          <w:p w:rsidR="00706E5A" w:rsidRDefault="00706E5A" w:rsidP="00706E5A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přepočtení na plně zaměstnané</w:t>
            </w:r>
          </w:p>
        </w:tc>
      </w:tr>
      <w:tr w:rsidR="00706E5A" w:rsidTr="00706E5A">
        <w:tc>
          <w:tcPr>
            <w:tcW w:w="2972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</w:t>
            </w:r>
          </w:p>
        </w:tc>
        <w:tc>
          <w:tcPr>
            <w:tcW w:w="1418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559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</w:tbl>
    <w:p w:rsidR="00706E5A" w:rsidRDefault="00706E5A" w:rsidP="00706E5A">
      <w:pPr>
        <w:rPr>
          <w:sz w:val="22"/>
          <w:szCs w:val="22"/>
        </w:rPr>
      </w:pPr>
    </w:p>
    <w:p w:rsidR="00706E5A" w:rsidRPr="00AA4725" w:rsidRDefault="00706E5A" w:rsidP="00706E5A">
      <w:pPr>
        <w:rPr>
          <w:sz w:val="22"/>
          <w:szCs w:val="22"/>
        </w:rPr>
      </w:pPr>
    </w:p>
    <w:p w:rsidR="00706E5A" w:rsidRPr="00012F89" w:rsidRDefault="00706E5A" w:rsidP="00706E5A">
      <w:pPr>
        <w:pStyle w:val="Nadpis3"/>
        <w:rPr>
          <w:b/>
        </w:rPr>
      </w:pPr>
      <w:bookmarkStart w:id="4" w:name="_Toc495644678"/>
      <w:r w:rsidRPr="00012F89">
        <w:rPr>
          <w:b/>
        </w:rPr>
        <w:t>kvalifikovanost pedagogických pracovníků</w:t>
      </w:r>
      <w:bookmarkEnd w:id="4"/>
    </w:p>
    <w:p w:rsidR="00706E5A" w:rsidRDefault="00706E5A" w:rsidP="00706E5A">
      <w:pPr>
        <w:rPr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02"/>
        <w:gridCol w:w="1836"/>
        <w:gridCol w:w="1424"/>
        <w:gridCol w:w="2900"/>
      </w:tblGrid>
      <w:tr w:rsidR="00706E5A" w:rsidTr="00706E5A">
        <w:tc>
          <w:tcPr>
            <w:tcW w:w="3020" w:type="dxa"/>
          </w:tcPr>
          <w:p w:rsidR="00706E5A" w:rsidRPr="005A287C" w:rsidRDefault="00706E5A" w:rsidP="00706E5A">
            <w:pPr>
              <w:jc w:val="center"/>
              <w:rPr>
                <w:sz w:val="22"/>
                <w:szCs w:val="22"/>
              </w:rPr>
            </w:pPr>
            <w:r w:rsidRPr="005A287C">
              <w:rPr>
                <w:sz w:val="22"/>
                <w:szCs w:val="22"/>
              </w:rPr>
              <w:t>Masarykův domov mlá</w:t>
            </w:r>
            <w:r>
              <w:rPr>
                <w:sz w:val="22"/>
                <w:szCs w:val="22"/>
              </w:rPr>
              <w:t>deže a Školní jídelna Brno, příspěvková organizace</w:t>
            </w:r>
          </w:p>
        </w:tc>
        <w:tc>
          <w:tcPr>
            <w:tcW w:w="3021" w:type="dxa"/>
            <w:gridSpan w:val="2"/>
          </w:tcPr>
          <w:p w:rsidR="00706E5A" w:rsidRPr="005A287C" w:rsidRDefault="00706E5A" w:rsidP="00706E5A">
            <w:pPr>
              <w:jc w:val="center"/>
              <w:rPr>
                <w:sz w:val="22"/>
                <w:szCs w:val="22"/>
              </w:rPr>
            </w:pPr>
            <w:r w:rsidRPr="005A287C">
              <w:rPr>
                <w:sz w:val="22"/>
                <w:szCs w:val="22"/>
              </w:rPr>
              <w:t>Počet pedagogických pracovníků</w:t>
            </w:r>
          </w:p>
        </w:tc>
        <w:tc>
          <w:tcPr>
            <w:tcW w:w="3021" w:type="dxa"/>
          </w:tcPr>
          <w:p w:rsidR="00706E5A" w:rsidRPr="005A287C" w:rsidRDefault="00706E5A" w:rsidP="00706E5A">
            <w:pPr>
              <w:jc w:val="center"/>
              <w:rPr>
                <w:sz w:val="22"/>
                <w:szCs w:val="22"/>
              </w:rPr>
            </w:pPr>
            <w:r w:rsidRPr="005A287C">
              <w:rPr>
                <w:sz w:val="22"/>
                <w:szCs w:val="22"/>
              </w:rPr>
              <w:t>Celkem % z celkového počtu pedagogických pracovníků</w:t>
            </w:r>
          </w:p>
        </w:tc>
      </w:tr>
      <w:tr w:rsidR="00706E5A" w:rsidTr="00706E5A">
        <w:trPr>
          <w:trHeight w:val="255"/>
        </w:trPr>
        <w:tc>
          <w:tcPr>
            <w:tcW w:w="3020" w:type="dxa"/>
            <w:vMerge w:val="restart"/>
          </w:tcPr>
          <w:p w:rsidR="00706E5A" w:rsidRPr="005A287C" w:rsidRDefault="00706E5A" w:rsidP="00706E5A">
            <w:pPr>
              <w:jc w:val="center"/>
              <w:rPr>
                <w:sz w:val="22"/>
                <w:szCs w:val="22"/>
              </w:rPr>
            </w:pPr>
            <w:r w:rsidRPr="005A287C">
              <w:rPr>
                <w:sz w:val="22"/>
                <w:szCs w:val="22"/>
              </w:rPr>
              <w:t>Kvalifikovanost</w:t>
            </w:r>
          </w:p>
        </w:tc>
        <w:tc>
          <w:tcPr>
            <w:tcW w:w="1510" w:type="dxa"/>
          </w:tcPr>
          <w:p w:rsidR="00706E5A" w:rsidRPr="005A287C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Kvalifikovaných</w:t>
            </w:r>
          </w:p>
        </w:tc>
        <w:tc>
          <w:tcPr>
            <w:tcW w:w="1511" w:type="dxa"/>
          </w:tcPr>
          <w:p w:rsidR="00706E5A" w:rsidRPr="005A287C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021" w:type="dxa"/>
            <w:vMerge w:val="restart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</w:p>
          <w:p w:rsidR="00706E5A" w:rsidRPr="005A287C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665CF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%</w:t>
            </w:r>
          </w:p>
        </w:tc>
      </w:tr>
      <w:tr w:rsidR="00706E5A" w:rsidTr="00706E5A">
        <w:trPr>
          <w:trHeight w:val="255"/>
        </w:trPr>
        <w:tc>
          <w:tcPr>
            <w:tcW w:w="3020" w:type="dxa"/>
            <w:vMerge/>
          </w:tcPr>
          <w:p w:rsidR="00706E5A" w:rsidRPr="005A287C" w:rsidRDefault="00706E5A" w:rsidP="00706E5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0" w:type="dxa"/>
          </w:tcPr>
          <w:p w:rsidR="00706E5A" w:rsidRPr="005A287C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Nekvalifikovaných</w:t>
            </w:r>
          </w:p>
        </w:tc>
        <w:tc>
          <w:tcPr>
            <w:tcW w:w="1511" w:type="dxa"/>
          </w:tcPr>
          <w:p w:rsidR="00706E5A" w:rsidRPr="005A287C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021" w:type="dxa"/>
            <w:vMerge/>
          </w:tcPr>
          <w:p w:rsidR="00706E5A" w:rsidRPr="005A287C" w:rsidRDefault="00706E5A" w:rsidP="00706E5A">
            <w:pPr>
              <w:jc w:val="center"/>
              <w:rPr>
                <w:sz w:val="22"/>
                <w:szCs w:val="22"/>
              </w:rPr>
            </w:pPr>
          </w:p>
        </w:tc>
      </w:tr>
    </w:tbl>
    <w:p w:rsidR="00706E5A" w:rsidRDefault="00706E5A" w:rsidP="00706E5A">
      <w:pPr>
        <w:rPr>
          <w:b/>
          <w:sz w:val="24"/>
          <w:szCs w:val="24"/>
        </w:rPr>
      </w:pPr>
    </w:p>
    <w:p w:rsidR="00706E5A" w:rsidRPr="00012F89" w:rsidRDefault="00706E5A" w:rsidP="00706E5A">
      <w:pPr>
        <w:rPr>
          <w:b/>
          <w:sz w:val="24"/>
          <w:szCs w:val="24"/>
        </w:rPr>
      </w:pPr>
    </w:p>
    <w:p w:rsidR="00706E5A" w:rsidRPr="00012F89" w:rsidRDefault="00706E5A" w:rsidP="00706E5A">
      <w:pPr>
        <w:pStyle w:val="Nadpis3"/>
        <w:rPr>
          <w:b/>
        </w:rPr>
      </w:pPr>
      <w:bookmarkStart w:id="5" w:name="_Toc495644679"/>
      <w:r w:rsidRPr="00012F89">
        <w:rPr>
          <w:b/>
        </w:rPr>
        <w:t>další vzdělávání pedagogických pracovníků</w:t>
      </w:r>
      <w:bookmarkEnd w:id="5"/>
    </w:p>
    <w:p w:rsidR="00706E5A" w:rsidRDefault="00706E5A" w:rsidP="00706E5A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06E5A" w:rsidTr="00706E5A">
        <w:tc>
          <w:tcPr>
            <w:tcW w:w="1812" w:type="dxa"/>
          </w:tcPr>
          <w:p w:rsidR="00706E5A" w:rsidRPr="005A287C" w:rsidRDefault="00706E5A" w:rsidP="00706E5A">
            <w:pPr>
              <w:jc w:val="center"/>
              <w:rPr>
                <w:sz w:val="22"/>
                <w:szCs w:val="22"/>
              </w:rPr>
            </w:pPr>
            <w:r w:rsidRPr="005A287C">
              <w:rPr>
                <w:sz w:val="22"/>
                <w:szCs w:val="22"/>
              </w:rPr>
              <w:t>Masarykův domov mlá</w:t>
            </w:r>
            <w:r>
              <w:rPr>
                <w:sz w:val="22"/>
                <w:szCs w:val="22"/>
              </w:rPr>
              <w:t xml:space="preserve">deže a Školní jídelna Brno, </w:t>
            </w:r>
            <w:r>
              <w:rPr>
                <w:sz w:val="22"/>
                <w:szCs w:val="22"/>
              </w:rPr>
              <w:lastRenderedPageBreak/>
              <w:t>příspěvková organizace</w:t>
            </w:r>
          </w:p>
        </w:tc>
        <w:tc>
          <w:tcPr>
            <w:tcW w:w="1812" w:type="dxa"/>
          </w:tcPr>
          <w:p w:rsidR="00706E5A" w:rsidRPr="005A287C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Po</w:t>
            </w:r>
            <w:r w:rsidRPr="005A287C">
              <w:rPr>
                <w:sz w:val="22"/>
                <w:szCs w:val="22"/>
              </w:rPr>
              <w:t>čet</w:t>
            </w:r>
          </w:p>
        </w:tc>
        <w:tc>
          <w:tcPr>
            <w:tcW w:w="1812" w:type="dxa"/>
          </w:tcPr>
          <w:p w:rsidR="00706E5A" w:rsidRPr="001B0916" w:rsidRDefault="00706E5A" w:rsidP="00706E5A">
            <w:pPr>
              <w:jc w:val="center"/>
              <w:rPr>
                <w:sz w:val="22"/>
                <w:szCs w:val="22"/>
              </w:rPr>
            </w:pPr>
            <w:r w:rsidRPr="001B0916">
              <w:rPr>
                <w:sz w:val="22"/>
                <w:szCs w:val="22"/>
              </w:rPr>
              <w:t>Zaměření</w:t>
            </w:r>
          </w:p>
        </w:tc>
        <w:tc>
          <w:tcPr>
            <w:tcW w:w="1813" w:type="dxa"/>
          </w:tcPr>
          <w:p w:rsidR="00706E5A" w:rsidRPr="001B0916" w:rsidRDefault="00706E5A" w:rsidP="00706E5A">
            <w:pPr>
              <w:jc w:val="center"/>
              <w:rPr>
                <w:sz w:val="22"/>
                <w:szCs w:val="22"/>
              </w:rPr>
            </w:pPr>
            <w:r w:rsidRPr="001B0916">
              <w:rPr>
                <w:sz w:val="22"/>
                <w:szCs w:val="22"/>
              </w:rPr>
              <w:t>Počet účastníků</w:t>
            </w:r>
          </w:p>
        </w:tc>
        <w:tc>
          <w:tcPr>
            <w:tcW w:w="1813" w:type="dxa"/>
          </w:tcPr>
          <w:p w:rsidR="00706E5A" w:rsidRPr="001B0916" w:rsidRDefault="00706E5A" w:rsidP="00706E5A">
            <w:pPr>
              <w:jc w:val="center"/>
              <w:rPr>
                <w:sz w:val="22"/>
                <w:szCs w:val="22"/>
              </w:rPr>
            </w:pPr>
            <w:r w:rsidRPr="001B0916">
              <w:rPr>
                <w:sz w:val="22"/>
                <w:szCs w:val="22"/>
              </w:rPr>
              <w:t>Vzdělávací instituce</w:t>
            </w:r>
          </w:p>
        </w:tc>
      </w:tr>
      <w:tr w:rsidR="00706E5A" w:rsidTr="00706E5A">
        <w:tc>
          <w:tcPr>
            <w:tcW w:w="1812" w:type="dxa"/>
          </w:tcPr>
          <w:p w:rsidR="00706E5A" w:rsidRPr="001B0916" w:rsidRDefault="00706E5A" w:rsidP="00706E5A">
            <w:pPr>
              <w:jc w:val="center"/>
              <w:rPr>
                <w:sz w:val="22"/>
                <w:szCs w:val="22"/>
              </w:rPr>
            </w:pPr>
            <w:r w:rsidRPr="001B0916">
              <w:rPr>
                <w:sz w:val="22"/>
                <w:szCs w:val="22"/>
              </w:rPr>
              <w:t>Kurzy</w:t>
            </w:r>
          </w:p>
        </w:tc>
        <w:tc>
          <w:tcPr>
            <w:tcW w:w="1812" w:type="dxa"/>
          </w:tcPr>
          <w:p w:rsidR="00706E5A" w:rsidRPr="00774574" w:rsidRDefault="00E004BD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12" w:type="dxa"/>
          </w:tcPr>
          <w:p w:rsidR="00706E5A" w:rsidRDefault="00665CFE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Aranžmá a dekorace z přírodnin – Advent a Vánoce</w:t>
            </w:r>
          </w:p>
          <w:p w:rsidR="00DE398B" w:rsidRPr="00774574" w:rsidRDefault="00DE398B" w:rsidP="00665CFE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Malba na plátně</w:t>
            </w:r>
          </w:p>
        </w:tc>
        <w:tc>
          <w:tcPr>
            <w:tcW w:w="1813" w:type="dxa"/>
          </w:tcPr>
          <w:p w:rsidR="00706E5A" w:rsidRDefault="00665CFE" w:rsidP="00706E5A">
            <w:pPr>
              <w:jc w:val="center"/>
            </w:pPr>
            <w:r>
              <w:t>4</w:t>
            </w:r>
          </w:p>
          <w:p w:rsidR="00706E5A" w:rsidRDefault="00706E5A" w:rsidP="00706E5A">
            <w:pPr>
              <w:jc w:val="center"/>
            </w:pPr>
          </w:p>
          <w:p w:rsidR="00706E5A" w:rsidRDefault="00706E5A" w:rsidP="00706E5A">
            <w:pPr>
              <w:jc w:val="center"/>
            </w:pPr>
          </w:p>
          <w:p w:rsidR="00665CFE" w:rsidRDefault="00665CFE" w:rsidP="00706E5A">
            <w:pPr>
              <w:jc w:val="center"/>
            </w:pPr>
            <w:r>
              <w:t>1</w:t>
            </w:r>
          </w:p>
          <w:p w:rsidR="00706E5A" w:rsidRDefault="00706E5A" w:rsidP="0031710D">
            <w:pPr>
              <w:jc w:val="center"/>
            </w:pPr>
          </w:p>
        </w:tc>
        <w:tc>
          <w:tcPr>
            <w:tcW w:w="1813" w:type="dxa"/>
          </w:tcPr>
          <w:p w:rsidR="00706E5A" w:rsidRDefault="00665CFE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SSŠ Hybešova, Brno</w:t>
            </w:r>
          </w:p>
          <w:p w:rsidR="00665CFE" w:rsidRDefault="00665CFE" w:rsidP="00706E5A">
            <w:pPr>
              <w:jc w:val="left"/>
              <w:rPr>
                <w:sz w:val="22"/>
                <w:szCs w:val="22"/>
              </w:rPr>
            </w:pPr>
          </w:p>
          <w:p w:rsidR="00DE398B" w:rsidRPr="00774574" w:rsidRDefault="00DE398B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Jaroslava Zapletalová</w:t>
            </w:r>
          </w:p>
        </w:tc>
      </w:tr>
      <w:tr w:rsidR="00706E5A" w:rsidRPr="00CC2F67" w:rsidTr="00706E5A">
        <w:tc>
          <w:tcPr>
            <w:tcW w:w="1812" w:type="dxa"/>
          </w:tcPr>
          <w:p w:rsidR="00706E5A" w:rsidRPr="00CC2F67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Doplňující pedagogické studium</w:t>
            </w:r>
          </w:p>
        </w:tc>
        <w:tc>
          <w:tcPr>
            <w:tcW w:w="1812" w:type="dxa"/>
          </w:tcPr>
          <w:p w:rsidR="00706E5A" w:rsidRPr="00CC2F67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12" w:type="dxa"/>
          </w:tcPr>
          <w:p w:rsidR="00706E5A" w:rsidRPr="00CC2F67" w:rsidRDefault="00706E5A" w:rsidP="00706E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Bakalářský studijní obor - Sociální pedagogika</w:t>
            </w:r>
          </w:p>
        </w:tc>
        <w:tc>
          <w:tcPr>
            <w:tcW w:w="1813" w:type="dxa"/>
          </w:tcPr>
          <w:p w:rsidR="00706E5A" w:rsidRPr="00CC2F67" w:rsidRDefault="00202919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13" w:type="dxa"/>
          </w:tcPr>
          <w:p w:rsidR="00706E5A" w:rsidRPr="00CC2F67" w:rsidRDefault="00706E5A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Pedagogická fakulta MU Brno, Pedagogická fakulta UP Olomouc</w:t>
            </w:r>
          </w:p>
        </w:tc>
      </w:tr>
      <w:tr w:rsidR="00706E5A" w:rsidRPr="00CC2F67" w:rsidTr="00706E5A">
        <w:tc>
          <w:tcPr>
            <w:tcW w:w="1812" w:type="dxa"/>
          </w:tcPr>
          <w:p w:rsidR="00706E5A" w:rsidRPr="00CC2F67" w:rsidRDefault="00706E5A" w:rsidP="00706E5A">
            <w:pPr>
              <w:jc w:val="center"/>
              <w:rPr>
                <w:sz w:val="22"/>
                <w:szCs w:val="22"/>
              </w:rPr>
            </w:pPr>
            <w:r w:rsidRPr="00CC2F67">
              <w:rPr>
                <w:sz w:val="22"/>
                <w:szCs w:val="22"/>
              </w:rPr>
              <w:t>Přednášky</w:t>
            </w:r>
          </w:p>
        </w:tc>
        <w:tc>
          <w:tcPr>
            <w:tcW w:w="1812" w:type="dxa"/>
          </w:tcPr>
          <w:p w:rsidR="00706E5A" w:rsidRPr="00CC2F67" w:rsidRDefault="00E004BD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12" w:type="dxa"/>
          </w:tcPr>
          <w:p w:rsidR="00706E5A" w:rsidRDefault="00706E5A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BOZP</w:t>
            </w:r>
          </w:p>
          <w:p w:rsidR="00706E5A" w:rsidRDefault="00706E5A" w:rsidP="00706E5A">
            <w:pPr>
              <w:jc w:val="left"/>
              <w:rPr>
                <w:sz w:val="22"/>
                <w:szCs w:val="22"/>
              </w:rPr>
            </w:pPr>
          </w:p>
          <w:p w:rsidR="0031710D" w:rsidRDefault="0031710D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Prevence a pomoc u poruch příjmu potravy ve školách (workshop)</w:t>
            </w:r>
          </w:p>
          <w:p w:rsidR="00706E5A" w:rsidRPr="00CC2F67" w:rsidRDefault="0031710D" w:rsidP="00DE398B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Novela školského zákona</w:t>
            </w:r>
          </w:p>
        </w:tc>
        <w:tc>
          <w:tcPr>
            <w:tcW w:w="1813" w:type="dxa"/>
          </w:tcPr>
          <w:p w:rsidR="00706E5A" w:rsidRDefault="00706E5A" w:rsidP="00706E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všichni zaměstnanci</w:t>
            </w:r>
          </w:p>
          <w:p w:rsidR="00706E5A" w:rsidRDefault="00706E5A" w:rsidP="00DE398B">
            <w:pPr>
              <w:spacing w:line="480" w:lineRule="auto"/>
              <w:jc w:val="center"/>
              <w:rPr>
                <w:sz w:val="22"/>
                <w:szCs w:val="22"/>
              </w:rPr>
            </w:pPr>
          </w:p>
          <w:p w:rsidR="0031710D" w:rsidRDefault="0031710D" w:rsidP="00DE398B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:rsidR="0031710D" w:rsidRDefault="0031710D" w:rsidP="0031710D">
            <w:pPr>
              <w:spacing w:line="480" w:lineRule="auto"/>
              <w:rPr>
                <w:sz w:val="22"/>
                <w:szCs w:val="22"/>
              </w:rPr>
            </w:pPr>
          </w:p>
          <w:p w:rsidR="0031710D" w:rsidRPr="00D50C97" w:rsidRDefault="0031710D" w:rsidP="0031710D">
            <w:pPr>
              <w:spacing w:line="48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13" w:type="dxa"/>
          </w:tcPr>
          <w:p w:rsidR="00706E5A" w:rsidRDefault="00706E5A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p. Škorpíková, Masarykův domov mládeže</w:t>
            </w:r>
          </w:p>
          <w:p w:rsidR="00706E5A" w:rsidRDefault="0031710D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ANABELL Brno</w:t>
            </w:r>
          </w:p>
          <w:p w:rsidR="0031710D" w:rsidRDefault="0031710D" w:rsidP="00706E5A">
            <w:pPr>
              <w:jc w:val="left"/>
              <w:rPr>
                <w:sz w:val="22"/>
                <w:szCs w:val="22"/>
              </w:rPr>
            </w:pPr>
          </w:p>
          <w:p w:rsidR="0031710D" w:rsidRDefault="0031710D" w:rsidP="00706E5A">
            <w:pPr>
              <w:jc w:val="left"/>
              <w:rPr>
                <w:sz w:val="22"/>
                <w:szCs w:val="22"/>
              </w:rPr>
            </w:pPr>
          </w:p>
          <w:p w:rsidR="0031710D" w:rsidRDefault="0031710D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JMK</w:t>
            </w:r>
          </w:p>
          <w:p w:rsidR="00706E5A" w:rsidRPr="00CC2F67" w:rsidRDefault="00706E5A" w:rsidP="00706E5A">
            <w:pPr>
              <w:jc w:val="left"/>
              <w:rPr>
                <w:sz w:val="22"/>
                <w:szCs w:val="22"/>
              </w:rPr>
            </w:pPr>
          </w:p>
        </w:tc>
      </w:tr>
      <w:tr w:rsidR="00706E5A" w:rsidRPr="00CC2F67" w:rsidTr="0031710D">
        <w:trPr>
          <w:trHeight w:val="1803"/>
        </w:trPr>
        <w:tc>
          <w:tcPr>
            <w:tcW w:w="1812" w:type="dxa"/>
          </w:tcPr>
          <w:p w:rsidR="00706E5A" w:rsidRPr="00CC2F67" w:rsidRDefault="00706E5A" w:rsidP="0031710D">
            <w:pPr>
              <w:jc w:val="center"/>
              <w:rPr>
                <w:sz w:val="22"/>
                <w:szCs w:val="22"/>
              </w:rPr>
            </w:pPr>
            <w:r w:rsidRPr="00CC2F67">
              <w:rPr>
                <w:sz w:val="22"/>
                <w:szCs w:val="22"/>
              </w:rPr>
              <w:t>Konference</w:t>
            </w:r>
          </w:p>
        </w:tc>
        <w:tc>
          <w:tcPr>
            <w:tcW w:w="1812" w:type="dxa"/>
          </w:tcPr>
          <w:p w:rsidR="00706E5A" w:rsidRPr="00CC2F67" w:rsidRDefault="00E004BD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812" w:type="dxa"/>
          </w:tcPr>
          <w:p w:rsidR="00706E5A" w:rsidRPr="00CC2F67" w:rsidRDefault="003403B1" w:rsidP="0031710D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Arterapie</w:t>
            </w:r>
            <w:r w:rsidR="0006349F">
              <w:rPr>
                <w:sz w:val="22"/>
                <w:szCs w:val="22"/>
              </w:rPr>
              <w:t xml:space="preserve"> (4x), D</w:t>
            </w:r>
            <w:r>
              <w:rPr>
                <w:sz w:val="22"/>
                <w:szCs w:val="22"/>
              </w:rPr>
              <w:t>ramaterapie (8</w:t>
            </w:r>
            <w:r w:rsidR="0031710D">
              <w:rPr>
                <w:sz w:val="22"/>
                <w:szCs w:val="22"/>
              </w:rPr>
              <w:t>x)</w:t>
            </w:r>
          </w:p>
        </w:tc>
        <w:tc>
          <w:tcPr>
            <w:tcW w:w="1813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</w:p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</w:p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</w:p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</w:p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</w:p>
          <w:p w:rsidR="00706E5A" w:rsidRPr="00CC2F67" w:rsidRDefault="00706E5A" w:rsidP="00706E5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13" w:type="dxa"/>
          </w:tcPr>
          <w:p w:rsidR="00706E5A" w:rsidRDefault="00706E5A" w:rsidP="00706E5A">
            <w:pPr>
              <w:jc w:val="left"/>
              <w:rPr>
                <w:sz w:val="22"/>
                <w:szCs w:val="22"/>
              </w:rPr>
            </w:pPr>
            <w:r w:rsidRPr="00CC2F67">
              <w:rPr>
                <w:sz w:val="22"/>
                <w:szCs w:val="22"/>
              </w:rPr>
              <w:t xml:space="preserve">Akademie Alternativa Olomouc, </w:t>
            </w:r>
            <w:r>
              <w:rPr>
                <w:sz w:val="22"/>
                <w:szCs w:val="22"/>
              </w:rPr>
              <w:t>Mahenova knihovna, Brno</w:t>
            </w:r>
          </w:p>
          <w:p w:rsidR="00706E5A" w:rsidRDefault="00706E5A" w:rsidP="00706E5A">
            <w:pPr>
              <w:jc w:val="left"/>
              <w:rPr>
                <w:sz w:val="22"/>
                <w:szCs w:val="22"/>
              </w:rPr>
            </w:pPr>
          </w:p>
          <w:p w:rsidR="00706E5A" w:rsidRPr="00CC2F67" w:rsidRDefault="00706E5A" w:rsidP="00706E5A">
            <w:pPr>
              <w:jc w:val="left"/>
              <w:rPr>
                <w:sz w:val="22"/>
                <w:szCs w:val="22"/>
              </w:rPr>
            </w:pPr>
          </w:p>
        </w:tc>
      </w:tr>
      <w:tr w:rsidR="003403B1" w:rsidRPr="00CC2F67" w:rsidTr="00706E5A">
        <w:tc>
          <w:tcPr>
            <w:tcW w:w="1812" w:type="dxa"/>
          </w:tcPr>
          <w:p w:rsidR="003403B1" w:rsidRPr="00CC2F67" w:rsidRDefault="003403B1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Seminář</w:t>
            </w:r>
          </w:p>
        </w:tc>
        <w:tc>
          <w:tcPr>
            <w:tcW w:w="1812" w:type="dxa"/>
          </w:tcPr>
          <w:p w:rsidR="003403B1" w:rsidRDefault="00E004BD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12" w:type="dxa"/>
          </w:tcPr>
          <w:p w:rsidR="003403B1" w:rsidRDefault="00DE398B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Seminář pro </w:t>
            </w:r>
            <w:r w:rsidR="003403B1">
              <w:rPr>
                <w:sz w:val="22"/>
                <w:szCs w:val="22"/>
              </w:rPr>
              <w:t>ŠMP</w:t>
            </w:r>
          </w:p>
          <w:p w:rsidR="00665CFE" w:rsidRDefault="00665CFE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Vánoční keramický seminář</w:t>
            </w:r>
          </w:p>
          <w:p w:rsidR="0031710D" w:rsidRDefault="0031710D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Sekty a náboženská hnutí</w:t>
            </w:r>
          </w:p>
          <w:p w:rsidR="00E004BD" w:rsidRDefault="00E004BD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Netolismus</w:t>
            </w:r>
          </w:p>
        </w:tc>
        <w:tc>
          <w:tcPr>
            <w:tcW w:w="1813" w:type="dxa"/>
          </w:tcPr>
          <w:p w:rsidR="003403B1" w:rsidRDefault="00DE398B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  <w:p w:rsidR="003403B1" w:rsidRDefault="003403B1" w:rsidP="00706E5A">
            <w:pPr>
              <w:jc w:val="center"/>
              <w:rPr>
                <w:sz w:val="22"/>
                <w:szCs w:val="22"/>
              </w:rPr>
            </w:pPr>
          </w:p>
          <w:p w:rsidR="00665CFE" w:rsidRDefault="00665CFE" w:rsidP="003171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31710D" w:rsidRDefault="0031710D" w:rsidP="00E004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  <w:p w:rsidR="00E004BD" w:rsidRDefault="00E004BD" w:rsidP="00E004BD">
            <w:pPr>
              <w:jc w:val="center"/>
              <w:rPr>
                <w:sz w:val="22"/>
                <w:szCs w:val="22"/>
              </w:rPr>
            </w:pPr>
          </w:p>
          <w:p w:rsidR="00E004BD" w:rsidRDefault="00E004BD" w:rsidP="00E004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13" w:type="dxa"/>
          </w:tcPr>
          <w:p w:rsidR="003403B1" w:rsidRDefault="003403B1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PPP Sládkova, Brno</w:t>
            </w:r>
          </w:p>
          <w:p w:rsidR="00665CFE" w:rsidRDefault="00665CFE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ZŠ Krásného 24, Brno</w:t>
            </w:r>
          </w:p>
          <w:p w:rsidR="0031710D" w:rsidRDefault="0031710D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SS</w:t>
            </w:r>
            <w:r w:rsidR="00E004BD">
              <w:rPr>
                <w:sz w:val="22"/>
                <w:szCs w:val="22"/>
              </w:rPr>
              <w:t>Š</w:t>
            </w:r>
            <w:r>
              <w:rPr>
                <w:sz w:val="22"/>
                <w:szCs w:val="22"/>
              </w:rPr>
              <w:t xml:space="preserve"> Hybešova, Brno</w:t>
            </w:r>
          </w:p>
          <w:p w:rsidR="00E004BD" w:rsidRPr="00CC2F67" w:rsidRDefault="00E004BD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SSŠ Hybešova, Brno</w:t>
            </w:r>
          </w:p>
        </w:tc>
      </w:tr>
      <w:tr w:rsidR="00706E5A" w:rsidRPr="00CC2F67" w:rsidTr="00706E5A">
        <w:tc>
          <w:tcPr>
            <w:tcW w:w="1812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Samostudium </w:t>
            </w:r>
          </w:p>
        </w:tc>
        <w:tc>
          <w:tcPr>
            <w:tcW w:w="1812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12" w:type="dxa"/>
          </w:tcPr>
          <w:p w:rsidR="00706E5A" w:rsidRDefault="00706E5A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Prevence zneužívání návykových látek</w:t>
            </w:r>
          </w:p>
        </w:tc>
        <w:tc>
          <w:tcPr>
            <w:tcW w:w="1813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13" w:type="dxa"/>
          </w:tcPr>
          <w:p w:rsidR="00706E5A" w:rsidRDefault="00706E5A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Masarykův domov mládeže</w:t>
            </w:r>
          </w:p>
        </w:tc>
      </w:tr>
    </w:tbl>
    <w:p w:rsidR="00706E5A" w:rsidRDefault="00706E5A" w:rsidP="00706E5A">
      <w:pPr>
        <w:pStyle w:val="Nadpis2"/>
        <w:numPr>
          <w:ilvl w:val="0"/>
          <w:numId w:val="0"/>
        </w:numPr>
        <w:rPr>
          <w:smallCaps w:val="0"/>
          <w:spacing w:val="0"/>
          <w:sz w:val="20"/>
          <w:szCs w:val="20"/>
        </w:rPr>
      </w:pPr>
    </w:p>
    <w:p w:rsidR="00706E5A" w:rsidRPr="00A9240F" w:rsidRDefault="00706E5A" w:rsidP="00706E5A"/>
    <w:p w:rsidR="00706E5A" w:rsidRDefault="00706E5A" w:rsidP="00706E5A">
      <w:pPr>
        <w:pStyle w:val="Nadpis2"/>
        <w:numPr>
          <w:ilvl w:val="0"/>
          <w:numId w:val="0"/>
        </w:numPr>
        <w:ind w:left="576"/>
        <w:rPr>
          <w:b/>
        </w:rPr>
      </w:pPr>
    </w:p>
    <w:p w:rsidR="00706E5A" w:rsidRPr="00012F89" w:rsidRDefault="00706E5A" w:rsidP="00706E5A">
      <w:pPr>
        <w:pStyle w:val="Nadpis2"/>
        <w:rPr>
          <w:b/>
        </w:rPr>
      </w:pPr>
      <w:bookmarkStart w:id="6" w:name="_Toc495644680"/>
      <w:r w:rsidRPr="00012F89">
        <w:rPr>
          <w:b/>
        </w:rPr>
        <w:t>nepedagogičtí pracovníci</w:t>
      </w:r>
      <w:bookmarkEnd w:id="6"/>
    </w:p>
    <w:p w:rsidR="00706E5A" w:rsidRPr="00012F89" w:rsidRDefault="00706E5A" w:rsidP="00706E5A">
      <w:pPr>
        <w:pStyle w:val="Nadpis3"/>
        <w:rPr>
          <w:b/>
        </w:rPr>
      </w:pPr>
      <w:bookmarkStart w:id="7" w:name="_Toc495644681"/>
      <w:r w:rsidRPr="00012F89">
        <w:rPr>
          <w:b/>
        </w:rPr>
        <w:t>počty osob</w:t>
      </w:r>
      <w:bookmarkEnd w:id="7"/>
    </w:p>
    <w:p w:rsidR="00706E5A" w:rsidRDefault="00706E5A" w:rsidP="00706E5A"/>
    <w:p w:rsidR="00706E5A" w:rsidRDefault="00706E5A" w:rsidP="00706E5A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06E5A" w:rsidTr="00706E5A">
        <w:tc>
          <w:tcPr>
            <w:tcW w:w="4531" w:type="dxa"/>
          </w:tcPr>
          <w:p w:rsidR="00706E5A" w:rsidRPr="001B0916" w:rsidRDefault="00706E5A" w:rsidP="00706E5A">
            <w:pPr>
              <w:jc w:val="center"/>
              <w:rPr>
                <w:sz w:val="22"/>
                <w:szCs w:val="22"/>
              </w:rPr>
            </w:pPr>
            <w:r w:rsidRPr="001B0916">
              <w:rPr>
                <w:sz w:val="22"/>
                <w:szCs w:val="22"/>
              </w:rPr>
              <w:t>Fyzické osoby celkem</w:t>
            </w:r>
          </w:p>
        </w:tc>
        <w:tc>
          <w:tcPr>
            <w:tcW w:w="4531" w:type="dxa"/>
          </w:tcPr>
          <w:p w:rsidR="00706E5A" w:rsidRPr="001B0916" w:rsidRDefault="00706E5A" w:rsidP="00706E5A">
            <w:pPr>
              <w:jc w:val="center"/>
              <w:rPr>
                <w:sz w:val="22"/>
                <w:szCs w:val="22"/>
              </w:rPr>
            </w:pPr>
            <w:r w:rsidRPr="001B0916">
              <w:rPr>
                <w:sz w:val="22"/>
                <w:szCs w:val="22"/>
              </w:rPr>
              <w:t>Přepočtení na plně zaměstnané</w:t>
            </w:r>
          </w:p>
        </w:tc>
      </w:tr>
      <w:tr w:rsidR="00706E5A" w:rsidTr="00706E5A">
        <w:tc>
          <w:tcPr>
            <w:tcW w:w="4531" w:type="dxa"/>
          </w:tcPr>
          <w:p w:rsidR="00706E5A" w:rsidRPr="00C56BF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4531" w:type="dxa"/>
          </w:tcPr>
          <w:p w:rsidR="00706E5A" w:rsidRPr="00C56BF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21,743</w:t>
            </w:r>
          </w:p>
        </w:tc>
      </w:tr>
    </w:tbl>
    <w:p w:rsidR="00706E5A" w:rsidRDefault="00706E5A" w:rsidP="00706E5A"/>
    <w:p w:rsidR="00706E5A" w:rsidRDefault="00706E5A" w:rsidP="00706E5A"/>
    <w:p w:rsidR="00706E5A" w:rsidRPr="00012F89" w:rsidRDefault="00706E5A" w:rsidP="00706E5A">
      <w:pPr>
        <w:pStyle w:val="Nadpis3"/>
        <w:rPr>
          <w:b/>
        </w:rPr>
      </w:pPr>
      <w:bookmarkStart w:id="8" w:name="_Toc495644682"/>
      <w:r w:rsidRPr="00012F89">
        <w:rPr>
          <w:b/>
        </w:rPr>
        <w:t>další vzdělávání nepedagogických pracovníků</w:t>
      </w:r>
      <w:bookmarkEnd w:id="8"/>
    </w:p>
    <w:p w:rsidR="00706E5A" w:rsidRDefault="00706E5A" w:rsidP="00706E5A">
      <w:pPr>
        <w:rPr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06E5A" w:rsidTr="00706E5A">
        <w:tc>
          <w:tcPr>
            <w:tcW w:w="1812" w:type="dxa"/>
          </w:tcPr>
          <w:p w:rsidR="00706E5A" w:rsidRPr="001B0916" w:rsidRDefault="00706E5A" w:rsidP="00706E5A">
            <w:pPr>
              <w:jc w:val="center"/>
              <w:rPr>
                <w:sz w:val="22"/>
                <w:szCs w:val="22"/>
              </w:rPr>
            </w:pPr>
            <w:r w:rsidRPr="001B0916">
              <w:rPr>
                <w:sz w:val="22"/>
                <w:szCs w:val="22"/>
              </w:rPr>
              <w:t>Masarykův domov mládeže a Školní jídelna Brno, p.o.</w:t>
            </w:r>
          </w:p>
        </w:tc>
        <w:tc>
          <w:tcPr>
            <w:tcW w:w="1812" w:type="dxa"/>
          </w:tcPr>
          <w:p w:rsidR="00706E5A" w:rsidRPr="001B0916" w:rsidRDefault="00706E5A" w:rsidP="00706E5A">
            <w:pPr>
              <w:jc w:val="center"/>
              <w:rPr>
                <w:sz w:val="22"/>
                <w:szCs w:val="22"/>
              </w:rPr>
            </w:pPr>
            <w:r w:rsidRPr="001B0916">
              <w:rPr>
                <w:sz w:val="22"/>
                <w:szCs w:val="22"/>
              </w:rPr>
              <w:t>Počet</w:t>
            </w:r>
          </w:p>
        </w:tc>
        <w:tc>
          <w:tcPr>
            <w:tcW w:w="1812" w:type="dxa"/>
          </w:tcPr>
          <w:p w:rsidR="00706E5A" w:rsidRPr="001B0916" w:rsidRDefault="00706E5A" w:rsidP="00706E5A">
            <w:pPr>
              <w:jc w:val="center"/>
              <w:rPr>
                <w:sz w:val="22"/>
                <w:szCs w:val="22"/>
              </w:rPr>
            </w:pPr>
            <w:r w:rsidRPr="001B0916">
              <w:rPr>
                <w:sz w:val="22"/>
                <w:szCs w:val="22"/>
              </w:rPr>
              <w:t>Zaměření</w:t>
            </w:r>
          </w:p>
        </w:tc>
        <w:tc>
          <w:tcPr>
            <w:tcW w:w="1813" w:type="dxa"/>
          </w:tcPr>
          <w:p w:rsidR="00706E5A" w:rsidRPr="001B0916" w:rsidRDefault="00706E5A" w:rsidP="00706E5A">
            <w:pPr>
              <w:jc w:val="center"/>
              <w:rPr>
                <w:sz w:val="22"/>
                <w:szCs w:val="22"/>
              </w:rPr>
            </w:pPr>
            <w:r w:rsidRPr="001B0916">
              <w:rPr>
                <w:sz w:val="22"/>
                <w:szCs w:val="22"/>
              </w:rPr>
              <w:t>Počet účastníků</w:t>
            </w:r>
          </w:p>
        </w:tc>
        <w:tc>
          <w:tcPr>
            <w:tcW w:w="1813" w:type="dxa"/>
          </w:tcPr>
          <w:p w:rsidR="00706E5A" w:rsidRPr="001B0916" w:rsidRDefault="00706E5A" w:rsidP="00706E5A">
            <w:pPr>
              <w:jc w:val="center"/>
              <w:rPr>
                <w:sz w:val="22"/>
                <w:szCs w:val="22"/>
              </w:rPr>
            </w:pPr>
            <w:r w:rsidRPr="001B0916">
              <w:rPr>
                <w:sz w:val="22"/>
                <w:szCs w:val="22"/>
              </w:rPr>
              <w:t>Vzdělávací instituce</w:t>
            </w:r>
          </w:p>
        </w:tc>
      </w:tr>
      <w:tr w:rsidR="0006349F" w:rsidTr="00706E5A">
        <w:tc>
          <w:tcPr>
            <w:tcW w:w="1812" w:type="dxa"/>
          </w:tcPr>
          <w:p w:rsidR="0006349F" w:rsidRPr="001B0916" w:rsidRDefault="0006349F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Přednášky</w:t>
            </w:r>
          </w:p>
        </w:tc>
        <w:tc>
          <w:tcPr>
            <w:tcW w:w="1812" w:type="dxa"/>
          </w:tcPr>
          <w:p w:rsidR="0006349F" w:rsidRPr="001B0916" w:rsidRDefault="0006349F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12" w:type="dxa"/>
          </w:tcPr>
          <w:p w:rsidR="0006349F" w:rsidRPr="001B0916" w:rsidRDefault="0006349F" w:rsidP="0006349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BOZP</w:t>
            </w:r>
          </w:p>
        </w:tc>
        <w:tc>
          <w:tcPr>
            <w:tcW w:w="1813" w:type="dxa"/>
          </w:tcPr>
          <w:p w:rsidR="0006349F" w:rsidRPr="001B0916" w:rsidRDefault="0006349F" w:rsidP="0006349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všichni zaměstnanci</w:t>
            </w:r>
          </w:p>
        </w:tc>
        <w:tc>
          <w:tcPr>
            <w:tcW w:w="1813" w:type="dxa"/>
          </w:tcPr>
          <w:p w:rsidR="0006349F" w:rsidRPr="001B0916" w:rsidRDefault="0006349F" w:rsidP="0006349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p. Škorpíková, Masarykův domov mládeže</w:t>
            </w:r>
          </w:p>
        </w:tc>
      </w:tr>
      <w:tr w:rsidR="00706E5A" w:rsidTr="00706E5A">
        <w:tc>
          <w:tcPr>
            <w:tcW w:w="1812" w:type="dxa"/>
          </w:tcPr>
          <w:p w:rsidR="00706E5A" w:rsidRPr="001B0916" w:rsidRDefault="00706E5A" w:rsidP="00706E5A">
            <w:pPr>
              <w:jc w:val="center"/>
              <w:rPr>
                <w:sz w:val="22"/>
                <w:szCs w:val="22"/>
              </w:rPr>
            </w:pPr>
            <w:r w:rsidRPr="001B0916">
              <w:rPr>
                <w:sz w:val="22"/>
                <w:szCs w:val="22"/>
              </w:rPr>
              <w:t>Semináře</w:t>
            </w:r>
          </w:p>
        </w:tc>
        <w:tc>
          <w:tcPr>
            <w:tcW w:w="1812" w:type="dxa"/>
          </w:tcPr>
          <w:p w:rsidR="00706E5A" w:rsidRPr="001B0916" w:rsidRDefault="00E004BD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12" w:type="dxa"/>
          </w:tcPr>
          <w:p w:rsidR="00E004BD" w:rsidRDefault="00E004BD" w:rsidP="00E004BD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Účetnictví PO – aktuality </w:t>
            </w:r>
          </w:p>
          <w:p w:rsidR="00E004BD" w:rsidRDefault="00E004BD" w:rsidP="00E004BD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Inventarizace majetku</w:t>
            </w:r>
          </w:p>
          <w:p w:rsidR="00E004BD" w:rsidRDefault="00E004BD" w:rsidP="00E004BD">
            <w:pPr>
              <w:jc w:val="left"/>
              <w:rPr>
                <w:sz w:val="22"/>
                <w:szCs w:val="22"/>
              </w:rPr>
            </w:pPr>
          </w:p>
          <w:p w:rsidR="00E004BD" w:rsidRDefault="00E004BD" w:rsidP="00E004BD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Účetnictví a daně u PO</w:t>
            </w:r>
          </w:p>
          <w:p w:rsidR="00E004BD" w:rsidRDefault="00E004BD" w:rsidP="00E004BD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Registr smluv</w:t>
            </w:r>
          </w:p>
          <w:p w:rsidR="00706E5A" w:rsidRPr="001B0916" w:rsidRDefault="00706E5A" w:rsidP="00706E5A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813" w:type="dxa"/>
          </w:tcPr>
          <w:p w:rsidR="00E004BD" w:rsidRDefault="00E004BD" w:rsidP="00E004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  <w:p w:rsidR="00E004BD" w:rsidRDefault="00E004BD" w:rsidP="00E004BD">
            <w:pPr>
              <w:jc w:val="center"/>
              <w:rPr>
                <w:sz w:val="22"/>
                <w:szCs w:val="22"/>
              </w:rPr>
            </w:pPr>
          </w:p>
          <w:p w:rsidR="00E004BD" w:rsidRDefault="00E004BD" w:rsidP="00E004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E004BD" w:rsidRDefault="00E004BD" w:rsidP="00E004BD">
            <w:pPr>
              <w:jc w:val="center"/>
              <w:rPr>
                <w:sz w:val="22"/>
                <w:szCs w:val="22"/>
              </w:rPr>
            </w:pPr>
          </w:p>
          <w:p w:rsidR="00E004BD" w:rsidRDefault="00E004BD" w:rsidP="00E004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E004BD" w:rsidRDefault="00E004BD" w:rsidP="00E004BD">
            <w:pPr>
              <w:jc w:val="center"/>
              <w:rPr>
                <w:sz w:val="22"/>
                <w:szCs w:val="22"/>
              </w:rPr>
            </w:pPr>
          </w:p>
          <w:p w:rsidR="00E004BD" w:rsidRDefault="00E004BD" w:rsidP="00E004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706E5A" w:rsidRPr="001B0916" w:rsidRDefault="00706E5A" w:rsidP="00706E5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13" w:type="dxa"/>
          </w:tcPr>
          <w:p w:rsidR="00E004BD" w:rsidRDefault="00E004BD" w:rsidP="00E004BD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PARIS Karviná</w:t>
            </w:r>
          </w:p>
          <w:p w:rsidR="00E004BD" w:rsidRDefault="00E004BD" w:rsidP="00E004BD">
            <w:pPr>
              <w:jc w:val="left"/>
              <w:rPr>
                <w:sz w:val="22"/>
                <w:szCs w:val="22"/>
              </w:rPr>
            </w:pPr>
          </w:p>
          <w:p w:rsidR="00E004BD" w:rsidRDefault="00E004BD" w:rsidP="00E004BD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Vzdělávací agentura ČR Brno</w:t>
            </w:r>
          </w:p>
          <w:p w:rsidR="00E004BD" w:rsidRDefault="00E004BD" w:rsidP="00E004BD">
            <w:pPr>
              <w:jc w:val="left"/>
              <w:rPr>
                <w:sz w:val="22"/>
                <w:szCs w:val="22"/>
              </w:rPr>
            </w:pPr>
          </w:p>
          <w:p w:rsidR="00E004BD" w:rsidRDefault="00E004BD" w:rsidP="00E004BD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ANAG Brno </w:t>
            </w:r>
          </w:p>
          <w:p w:rsidR="00E004BD" w:rsidRDefault="00E004BD" w:rsidP="00E004BD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ANAG Olomouc, JMK, Vzdělávací centrum pro veřejnou správu ČR, Praha </w:t>
            </w:r>
          </w:p>
          <w:p w:rsidR="00706E5A" w:rsidRPr="001B0916" w:rsidRDefault="00706E5A" w:rsidP="00706E5A">
            <w:pPr>
              <w:jc w:val="left"/>
              <w:rPr>
                <w:sz w:val="22"/>
                <w:szCs w:val="22"/>
              </w:rPr>
            </w:pPr>
          </w:p>
        </w:tc>
      </w:tr>
      <w:tr w:rsidR="00706E5A" w:rsidTr="00706E5A">
        <w:tc>
          <w:tcPr>
            <w:tcW w:w="1812" w:type="dxa"/>
          </w:tcPr>
          <w:p w:rsidR="00706E5A" w:rsidRPr="001B0916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Kurzy</w:t>
            </w:r>
          </w:p>
        </w:tc>
        <w:tc>
          <w:tcPr>
            <w:tcW w:w="1812" w:type="dxa"/>
          </w:tcPr>
          <w:p w:rsidR="00706E5A" w:rsidRDefault="00E004BD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12" w:type="dxa"/>
          </w:tcPr>
          <w:p w:rsidR="00706E5A" w:rsidRDefault="00E004BD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Rozšířené základy práce s fotografií</w:t>
            </w:r>
          </w:p>
        </w:tc>
        <w:tc>
          <w:tcPr>
            <w:tcW w:w="1813" w:type="dxa"/>
          </w:tcPr>
          <w:p w:rsidR="00706E5A" w:rsidRDefault="00E004BD" w:rsidP="00E004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813" w:type="dxa"/>
          </w:tcPr>
          <w:p w:rsidR="00706E5A" w:rsidRDefault="00706E5A" w:rsidP="00706E5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SSŠ</w:t>
            </w:r>
            <w:r w:rsidR="00E004BD">
              <w:rPr>
                <w:sz w:val="22"/>
                <w:szCs w:val="22"/>
              </w:rPr>
              <w:t xml:space="preserve"> Hybešova,</w:t>
            </w:r>
            <w:r>
              <w:rPr>
                <w:sz w:val="22"/>
                <w:szCs w:val="22"/>
              </w:rPr>
              <w:t xml:space="preserve"> Brno</w:t>
            </w:r>
          </w:p>
          <w:p w:rsidR="00706E5A" w:rsidRDefault="00706E5A" w:rsidP="00706E5A">
            <w:pPr>
              <w:jc w:val="left"/>
              <w:rPr>
                <w:sz w:val="22"/>
                <w:szCs w:val="22"/>
              </w:rPr>
            </w:pPr>
          </w:p>
          <w:p w:rsidR="00706E5A" w:rsidRDefault="00706E5A" w:rsidP="00706E5A">
            <w:pPr>
              <w:jc w:val="left"/>
              <w:rPr>
                <w:sz w:val="22"/>
                <w:szCs w:val="22"/>
              </w:rPr>
            </w:pPr>
          </w:p>
        </w:tc>
      </w:tr>
    </w:tbl>
    <w:p w:rsidR="00706E5A" w:rsidRDefault="00706E5A" w:rsidP="00706E5A">
      <w:pPr>
        <w:rPr>
          <w:sz w:val="24"/>
          <w:szCs w:val="24"/>
        </w:rPr>
      </w:pPr>
    </w:p>
    <w:p w:rsidR="00706E5A" w:rsidRDefault="00706E5A" w:rsidP="00706E5A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706E5A" w:rsidRDefault="00706E5A" w:rsidP="00706E5A">
      <w:pPr>
        <w:rPr>
          <w:sz w:val="24"/>
          <w:szCs w:val="24"/>
        </w:rPr>
      </w:pPr>
    </w:p>
    <w:p w:rsidR="00706E5A" w:rsidRDefault="00706E5A" w:rsidP="00706E5A">
      <w:pPr>
        <w:rPr>
          <w:sz w:val="24"/>
          <w:szCs w:val="24"/>
        </w:rPr>
      </w:pPr>
    </w:p>
    <w:p w:rsidR="00706E5A" w:rsidRDefault="00706E5A" w:rsidP="00706E5A">
      <w:pPr>
        <w:rPr>
          <w:sz w:val="24"/>
          <w:szCs w:val="24"/>
        </w:rPr>
      </w:pPr>
    </w:p>
    <w:p w:rsidR="00706E5A" w:rsidRDefault="00706E5A" w:rsidP="00706E5A">
      <w:pPr>
        <w:rPr>
          <w:sz w:val="24"/>
          <w:szCs w:val="24"/>
        </w:rPr>
      </w:pPr>
    </w:p>
    <w:p w:rsidR="00706E5A" w:rsidRDefault="00706E5A" w:rsidP="00706E5A">
      <w:pPr>
        <w:rPr>
          <w:sz w:val="24"/>
          <w:szCs w:val="24"/>
        </w:rPr>
      </w:pPr>
    </w:p>
    <w:p w:rsidR="00706E5A" w:rsidRDefault="00706E5A" w:rsidP="00706E5A">
      <w:pPr>
        <w:rPr>
          <w:sz w:val="24"/>
          <w:szCs w:val="24"/>
        </w:rPr>
      </w:pPr>
    </w:p>
    <w:p w:rsidR="00706E5A" w:rsidRDefault="00706E5A" w:rsidP="00706E5A">
      <w:pPr>
        <w:rPr>
          <w:sz w:val="24"/>
          <w:szCs w:val="24"/>
        </w:rPr>
      </w:pPr>
    </w:p>
    <w:p w:rsidR="00E004BD" w:rsidRDefault="00E004BD" w:rsidP="00706E5A">
      <w:pPr>
        <w:rPr>
          <w:sz w:val="24"/>
          <w:szCs w:val="24"/>
        </w:rPr>
      </w:pPr>
    </w:p>
    <w:p w:rsidR="00E004BD" w:rsidRDefault="00E004BD" w:rsidP="00706E5A">
      <w:pPr>
        <w:rPr>
          <w:sz w:val="24"/>
          <w:szCs w:val="24"/>
        </w:rPr>
      </w:pPr>
    </w:p>
    <w:p w:rsidR="00E004BD" w:rsidRDefault="00E004BD" w:rsidP="00706E5A">
      <w:pPr>
        <w:rPr>
          <w:sz w:val="24"/>
          <w:szCs w:val="24"/>
        </w:rPr>
      </w:pPr>
    </w:p>
    <w:p w:rsidR="00431379" w:rsidRDefault="00431379" w:rsidP="00706E5A">
      <w:pPr>
        <w:rPr>
          <w:sz w:val="24"/>
          <w:szCs w:val="24"/>
        </w:rPr>
      </w:pPr>
    </w:p>
    <w:p w:rsidR="00E004BD" w:rsidRDefault="00E004BD" w:rsidP="00706E5A">
      <w:pPr>
        <w:rPr>
          <w:sz w:val="24"/>
          <w:szCs w:val="24"/>
        </w:rPr>
      </w:pPr>
    </w:p>
    <w:p w:rsidR="00E004BD" w:rsidRDefault="00E004BD" w:rsidP="00706E5A">
      <w:pPr>
        <w:rPr>
          <w:sz w:val="24"/>
          <w:szCs w:val="24"/>
        </w:rPr>
      </w:pPr>
    </w:p>
    <w:p w:rsidR="00E004BD" w:rsidRDefault="00E004BD" w:rsidP="00706E5A">
      <w:pPr>
        <w:rPr>
          <w:sz w:val="24"/>
          <w:szCs w:val="24"/>
        </w:rPr>
      </w:pPr>
    </w:p>
    <w:p w:rsidR="00E004BD" w:rsidRDefault="00E004BD" w:rsidP="00706E5A">
      <w:pPr>
        <w:rPr>
          <w:sz w:val="24"/>
          <w:szCs w:val="24"/>
        </w:rPr>
      </w:pPr>
    </w:p>
    <w:p w:rsidR="0006349F" w:rsidRDefault="0006349F" w:rsidP="00706E5A">
      <w:pPr>
        <w:rPr>
          <w:sz w:val="24"/>
          <w:szCs w:val="24"/>
        </w:rPr>
      </w:pPr>
    </w:p>
    <w:p w:rsidR="00706E5A" w:rsidRDefault="00706E5A" w:rsidP="00706E5A">
      <w:pPr>
        <w:pStyle w:val="Nadpis1"/>
        <w:rPr>
          <w:b/>
        </w:rPr>
      </w:pPr>
      <w:bookmarkStart w:id="9" w:name="_Toc495644683"/>
      <w:r w:rsidRPr="005B760C">
        <w:rPr>
          <w:b/>
        </w:rPr>
        <w:lastRenderedPageBreak/>
        <w:t>ubytování v domově mládeže</w:t>
      </w:r>
      <w:bookmarkEnd w:id="9"/>
    </w:p>
    <w:p w:rsidR="00706E5A" w:rsidRPr="00676898" w:rsidRDefault="00706E5A" w:rsidP="00706E5A">
      <w:pPr>
        <w:pStyle w:val="Nadpis2"/>
        <w:rPr>
          <w:b/>
        </w:rPr>
      </w:pPr>
      <w:bookmarkStart w:id="10" w:name="_Toc495644684"/>
      <w:r w:rsidRPr="00676898">
        <w:rPr>
          <w:b/>
        </w:rPr>
        <w:t>vybavení dm</w:t>
      </w:r>
      <w:bookmarkEnd w:id="10"/>
    </w:p>
    <w:p w:rsidR="00706E5A" w:rsidRDefault="00706E5A" w:rsidP="00706E5A"/>
    <w:p w:rsidR="00706E5A" w:rsidRDefault="00706E5A" w:rsidP="00706E5A"/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3904"/>
        <w:gridCol w:w="2895"/>
      </w:tblGrid>
      <w:tr w:rsidR="00706E5A" w:rsidTr="00706E5A">
        <w:trPr>
          <w:jc w:val="center"/>
        </w:trPr>
        <w:tc>
          <w:tcPr>
            <w:tcW w:w="9062" w:type="dxa"/>
            <w:gridSpan w:val="3"/>
          </w:tcPr>
          <w:p w:rsidR="00706E5A" w:rsidRPr="00716C89" w:rsidRDefault="00706E5A" w:rsidP="00706E5A">
            <w:pPr>
              <w:jc w:val="center"/>
              <w:rPr>
                <w:b/>
                <w:sz w:val="22"/>
                <w:szCs w:val="22"/>
              </w:rPr>
            </w:pPr>
            <w:r w:rsidRPr="00716C89">
              <w:rPr>
                <w:b/>
                <w:sz w:val="22"/>
                <w:szCs w:val="22"/>
              </w:rPr>
              <w:t>Objekt Cihlářská 21</w:t>
            </w:r>
          </w:p>
        </w:tc>
      </w:tr>
      <w:tr w:rsidR="00706E5A" w:rsidTr="00706E5A">
        <w:trPr>
          <w:jc w:val="center"/>
        </w:trPr>
        <w:tc>
          <w:tcPr>
            <w:tcW w:w="6167" w:type="dxa"/>
            <w:gridSpan w:val="2"/>
          </w:tcPr>
          <w:p w:rsidR="00706E5A" w:rsidRPr="00716C89" w:rsidRDefault="00706E5A" w:rsidP="00706E5A">
            <w:pPr>
              <w:jc w:val="center"/>
              <w:rPr>
                <w:b/>
                <w:sz w:val="22"/>
                <w:szCs w:val="22"/>
              </w:rPr>
            </w:pPr>
            <w:r w:rsidRPr="00716C89">
              <w:rPr>
                <w:b/>
                <w:sz w:val="22"/>
                <w:szCs w:val="22"/>
              </w:rPr>
              <w:t>Počet ložnic celkem</w:t>
            </w:r>
          </w:p>
        </w:tc>
        <w:tc>
          <w:tcPr>
            <w:tcW w:w="2895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47</w:t>
            </w:r>
          </w:p>
        </w:tc>
      </w:tr>
      <w:tr w:rsidR="00706E5A" w:rsidTr="00706E5A">
        <w:trPr>
          <w:jc w:val="center"/>
        </w:trPr>
        <w:tc>
          <w:tcPr>
            <w:tcW w:w="2263" w:type="dxa"/>
            <w:vMerge w:val="restart"/>
            <w:vAlign w:val="center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</w:p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</w:p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 toho</w:t>
            </w:r>
          </w:p>
          <w:p w:rsidR="00706E5A" w:rsidRPr="00716C89" w:rsidRDefault="00706E5A" w:rsidP="00706E5A">
            <w:pPr>
              <w:rPr>
                <w:sz w:val="22"/>
                <w:szCs w:val="22"/>
              </w:rPr>
            </w:pPr>
          </w:p>
        </w:tc>
        <w:tc>
          <w:tcPr>
            <w:tcW w:w="3904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jednolůžkových</w:t>
            </w:r>
          </w:p>
        </w:tc>
        <w:tc>
          <w:tcPr>
            <w:tcW w:w="2895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1</w:t>
            </w:r>
          </w:p>
        </w:tc>
      </w:tr>
      <w:tr w:rsidR="00706E5A" w:rsidTr="00706E5A">
        <w:trPr>
          <w:jc w:val="center"/>
        </w:trPr>
        <w:tc>
          <w:tcPr>
            <w:tcW w:w="2263" w:type="dxa"/>
            <w:vMerge/>
          </w:tcPr>
          <w:p w:rsidR="00706E5A" w:rsidRPr="00716C89" w:rsidRDefault="00706E5A" w:rsidP="00706E5A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904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dvoulůžkových</w:t>
            </w:r>
          </w:p>
        </w:tc>
        <w:tc>
          <w:tcPr>
            <w:tcW w:w="2895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3</w:t>
            </w:r>
          </w:p>
        </w:tc>
      </w:tr>
      <w:tr w:rsidR="00706E5A" w:rsidTr="00706E5A">
        <w:trPr>
          <w:jc w:val="center"/>
        </w:trPr>
        <w:tc>
          <w:tcPr>
            <w:tcW w:w="2263" w:type="dxa"/>
            <w:vMerge/>
          </w:tcPr>
          <w:p w:rsidR="00706E5A" w:rsidRPr="00716C89" w:rsidRDefault="00706E5A" w:rsidP="00706E5A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904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třílůžkových</w:t>
            </w:r>
          </w:p>
        </w:tc>
        <w:tc>
          <w:tcPr>
            <w:tcW w:w="2895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13</w:t>
            </w:r>
          </w:p>
        </w:tc>
      </w:tr>
      <w:tr w:rsidR="00706E5A" w:rsidTr="00706E5A">
        <w:trPr>
          <w:jc w:val="center"/>
        </w:trPr>
        <w:tc>
          <w:tcPr>
            <w:tcW w:w="2263" w:type="dxa"/>
            <w:vMerge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04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čtyřlůžkových</w:t>
            </w:r>
          </w:p>
        </w:tc>
        <w:tc>
          <w:tcPr>
            <w:tcW w:w="2895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30</w:t>
            </w:r>
          </w:p>
        </w:tc>
      </w:tr>
      <w:tr w:rsidR="00706E5A" w:rsidTr="00706E5A">
        <w:trPr>
          <w:jc w:val="center"/>
        </w:trPr>
        <w:tc>
          <w:tcPr>
            <w:tcW w:w="6167" w:type="dxa"/>
            <w:gridSpan w:val="2"/>
          </w:tcPr>
          <w:p w:rsidR="00706E5A" w:rsidRPr="00716C89" w:rsidRDefault="00706E5A" w:rsidP="00706E5A">
            <w:pPr>
              <w:jc w:val="center"/>
              <w:rPr>
                <w:b/>
                <w:sz w:val="22"/>
                <w:szCs w:val="22"/>
              </w:rPr>
            </w:pPr>
            <w:r w:rsidRPr="00716C89">
              <w:rPr>
                <w:b/>
                <w:sz w:val="22"/>
                <w:szCs w:val="22"/>
              </w:rPr>
              <w:t>Společenské místnosti a klubovny</w:t>
            </w:r>
          </w:p>
        </w:tc>
        <w:tc>
          <w:tcPr>
            <w:tcW w:w="2895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706E5A" w:rsidTr="00706E5A">
        <w:trPr>
          <w:jc w:val="center"/>
        </w:trPr>
        <w:tc>
          <w:tcPr>
            <w:tcW w:w="6167" w:type="dxa"/>
            <w:gridSpan w:val="2"/>
          </w:tcPr>
          <w:p w:rsidR="00706E5A" w:rsidRPr="00716C89" w:rsidRDefault="00706E5A" w:rsidP="00706E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Cvičebny </w:t>
            </w:r>
          </w:p>
        </w:tc>
        <w:tc>
          <w:tcPr>
            <w:tcW w:w="2895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706E5A" w:rsidTr="00706E5A">
        <w:trPr>
          <w:jc w:val="center"/>
        </w:trPr>
        <w:tc>
          <w:tcPr>
            <w:tcW w:w="6167" w:type="dxa"/>
            <w:gridSpan w:val="2"/>
          </w:tcPr>
          <w:p w:rsidR="00706E5A" w:rsidRDefault="00706E5A" w:rsidP="00706E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Počítačová učebna</w:t>
            </w:r>
          </w:p>
        </w:tc>
        <w:tc>
          <w:tcPr>
            <w:tcW w:w="2895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06E5A" w:rsidTr="00706E5A">
        <w:trPr>
          <w:jc w:val="center"/>
        </w:trPr>
        <w:tc>
          <w:tcPr>
            <w:tcW w:w="6167" w:type="dxa"/>
            <w:gridSpan w:val="2"/>
          </w:tcPr>
          <w:p w:rsidR="00706E5A" w:rsidRDefault="00706E5A" w:rsidP="00706E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Posilovna </w:t>
            </w:r>
          </w:p>
        </w:tc>
        <w:tc>
          <w:tcPr>
            <w:tcW w:w="2895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06E5A" w:rsidTr="00706E5A">
        <w:trPr>
          <w:trHeight w:val="390"/>
          <w:jc w:val="center"/>
        </w:trPr>
        <w:tc>
          <w:tcPr>
            <w:tcW w:w="6167" w:type="dxa"/>
            <w:gridSpan w:val="2"/>
          </w:tcPr>
          <w:p w:rsidR="00706E5A" w:rsidRDefault="00706E5A" w:rsidP="00706E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Dílna </w:t>
            </w:r>
          </w:p>
        </w:tc>
        <w:tc>
          <w:tcPr>
            <w:tcW w:w="2895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706E5A" w:rsidRPr="005B760C" w:rsidRDefault="00706E5A" w:rsidP="00706E5A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17"/>
        <w:gridCol w:w="3341"/>
        <w:gridCol w:w="2904"/>
      </w:tblGrid>
      <w:tr w:rsidR="00706E5A" w:rsidTr="00706E5A">
        <w:tc>
          <w:tcPr>
            <w:tcW w:w="9062" w:type="dxa"/>
            <w:gridSpan w:val="3"/>
          </w:tcPr>
          <w:p w:rsidR="00706E5A" w:rsidRPr="00716C89" w:rsidRDefault="00706E5A" w:rsidP="00706E5A">
            <w:pPr>
              <w:jc w:val="center"/>
              <w:rPr>
                <w:b/>
                <w:sz w:val="32"/>
                <w:szCs w:val="32"/>
              </w:rPr>
            </w:pPr>
            <w:r w:rsidRPr="00716C89">
              <w:rPr>
                <w:b/>
                <w:sz w:val="22"/>
                <w:szCs w:val="22"/>
              </w:rPr>
              <w:t>Objekt Gorkého 33/35</w:t>
            </w:r>
          </w:p>
        </w:tc>
      </w:tr>
      <w:tr w:rsidR="00706E5A" w:rsidTr="00706E5A">
        <w:tc>
          <w:tcPr>
            <w:tcW w:w="6158" w:type="dxa"/>
            <w:gridSpan w:val="2"/>
          </w:tcPr>
          <w:p w:rsidR="00706E5A" w:rsidRPr="00716C89" w:rsidRDefault="00706E5A" w:rsidP="00706E5A">
            <w:pPr>
              <w:jc w:val="center"/>
              <w:rPr>
                <w:b/>
                <w:sz w:val="22"/>
                <w:szCs w:val="22"/>
              </w:rPr>
            </w:pPr>
            <w:r w:rsidRPr="00716C89">
              <w:rPr>
                <w:b/>
                <w:sz w:val="22"/>
                <w:szCs w:val="22"/>
              </w:rPr>
              <w:t>Počet ložnic celkem</w:t>
            </w:r>
          </w:p>
        </w:tc>
        <w:tc>
          <w:tcPr>
            <w:tcW w:w="2904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50</w:t>
            </w:r>
          </w:p>
        </w:tc>
      </w:tr>
      <w:tr w:rsidR="00706E5A" w:rsidTr="00706E5A">
        <w:tc>
          <w:tcPr>
            <w:tcW w:w="2817" w:type="dxa"/>
            <w:vMerge w:val="restart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</w:p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 toho</w:t>
            </w:r>
          </w:p>
        </w:tc>
        <w:tc>
          <w:tcPr>
            <w:tcW w:w="3341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dvoulůžkových</w:t>
            </w:r>
          </w:p>
        </w:tc>
        <w:tc>
          <w:tcPr>
            <w:tcW w:w="2904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5</w:t>
            </w:r>
          </w:p>
        </w:tc>
      </w:tr>
      <w:tr w:rsidR="00706E5A" w:rsidTr="00706E5A">
        <w:tc>
          <w:tcPr>
            <w:tcW w:w="2817" w:type="dxa"/>
            <w:vMerge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41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třílůžkových</w:t>
            </w:r>
          </w:p>
        </w:tc>
        <w:tc>
          <w:tcPr>
            <w:tcW w:w="2904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19</w:t>
            </w:r>
          </w:p>
        </w:tc>
      </w:tr>
      <w:tr w:rsidR="00706E5A" w:rsidTr="00706E5A">
        <w:tc>
          <w:tcPr>
            <w:tcW w:w="2817" w:type="dxa"/>
            <w:vMerge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41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čtyřlůžkových</w:t>
            </w:r>
          </w:p>
        </w:tc>
        <w:tc>
          <w:tcPr>
            <w:tcW w:w="2904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26</w:t>
            </w:r>
          </w:p>
        </w:tc>
      </w:tr>
      <w:tr w:rsidR="00706E5A" w:rsidTr="00706E5A">
        <w:tc>
          <w:tcPr>
            <w:tcW w:w="6158" w:type="dxa"/>
            <w:gridSpan w:val="2"/>
          </w:tcPr>
          <w:p w:rsidR="00706E5A" w:rsidRPr="00716C89" w:rsidRDefault="00706E5A" w:rsidP="00706E5A">
            <w:pPr>
              <w:jc w:val="center"/>
              <w:rPr>
                <w:b/>
                <w:sz w:val="22"/>
                <w:szCs w:val="22"/>
              </w:rPr>
            </w:pPr>
            <w:r w:rsidRPr="00716C89">
              <w:rPr>
                <w:b/>
                <w:sz w:val="22"/>
                <w:szCs w:val="22"/>
              </w:rPr>
              <w:t>Společenské místnosti a klubovny</w:t>
            </w:r>
          </w:p>
        </w:tc>
        <w:tc>
          <w:tcPr>
            <w:tcW w:w="2904" w:type="dxa"/>
          </w:tcPr>
          <w:p w:rsidR="00706E5A" w:rsidRPr="005B760C" w:rsidRDefault="00706E5A" w:rsidP="00706E5A">
            <w:pPr>
              <w:jc w:val="center"/>
              <w:rPr>
                <w:sz w:val="22"/>
                <w:szCs w:val="22"/>
              </w:rPr>
            </w:pPr>
            <w:r w:rsidRPr="005B760C">
              <w:rPr>
                <w:sz w:val="22"/>
                <w:szCs w:val="22"/>
              </w:rPr>
              <w:t>9</w:t>
            </w:r>
          </w:p>
        </w:tc>
      </w:tr>
      <w:tr w:rsidR="00706E5A" w:rsidTr="00706E5A">
        <w:tc>
          <w:tcPr>
            <w:tcW w:w="6158" w:type="dxa"/>
            <w:gridSpan w:val="2"/>
          </w:tcPr>
          <w:p w:rsidR="00706E5A" w:rsidRPr="00716C89" w:rsidRDefault="00706E5A" w:rsidP="00706E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Cvičebny </w:t>
            </w:r>
          </w:p>
        </w:tc>
        <w:tc>
          <w:tcPr>
            <w:tcW w:w="2904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06E5A" w:rsidTr="00706E5A">
        <w:tc>
          <w:tcPr>
            <w:tcW w:w="6158" w:type="dxa"/>
            <w:gridSpan w:val="2"/>
          </w:tcPr>
          <w:p w:rsidR="00706E5A" w:rsidRDefault="00706E5A" w:rsidP="00706E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Počítačové místnosti</w:t>
            </w:r>
          </w:p>
        </w:tc>
        <w:tc>
          <w:tcPr>
            <w:tcW w:w="2904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706E5A" w:rsidTr="00706E5A">
        <w:tc>
          <w:tcPr>
            <w:tcW w:w="6158" w:type="dxa"/>
            <w:gridSpan w:val="2"/>
          </w:tcPr>
          <w:p w:rsidR="00706E5A" w:rsidRDefault="00706E5A" w:rsidP="00706E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Posilovny</w:t>
            </w:r>
          </w:p>
        </w:tc>
        <w:tc>
          <w:tcPr>
            <w:tcW w:w="2904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06E5A" w:rsidTr="00706E5A">
        <w:trPr>
          <w:trHeight w:val="390"/>
        </w:trPr>
        <w:tc>
          <w:tcPr>
            <w:tcW w:w="6158" w:type="dxa"/>
            <w:gridSpan w:val="2"/>
          </w:tcPr>
          <w:p w:rsidR="00706E5A" w:rsidRDefault="00706E5A" w:rsidP="00706E5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Dílny</w:t>
            </w:r>
          </w:p>
        </w:tc>
        <w:tc>
          <w:tcPr>
            <w:tcW w:w="2904" w:type="dxa"/>
          </w:tcPr>
          <w:p w:rsidR="00706E5A" w:rsidRDefault="00706E5A" w:rsidP="00706E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706E5A" w:rsidRDefault="00706E5A" w:rsidP="00706E5A">
      <w:pPr>
        <w:rPr>
          <w:b/>
          <w:sz w:val="32"/>
          <w:szCs w:val="32"/>
        </w:rPr>
      </w:pPr>
    </w:p>
    <w:p w:rsidR="00706E5A" w:rsidRPr="00676898" w:rsidRDefault="00706E5A" w:rsidP="00706E5A">
      <w:pPr>
        <w:pStyle w:val="Nadpis2"/>
        <w:rPr>
          <w:b/>
        </w:rPr>
      </w:pPr>
      <w:bookmarkStart w:id="11" w:name="_Toc495644685"/>
      <w:r w:rsidRPr="00676898">
        <w:rPr>
          <w:b/>
        </w:rPr>
        <w:lastRenderedPageBreak/>
        <w:t>počty ubytovaných žáků a studentů v DM podle typu školy</w:t>
      </w:r>
      <w:bookmarkEnd w:id="11"/>
    </w:p>
    <w:p w:rsidR="00706E5A" w:rsidRPr="00676898" w:rsidRDefault="00706E5A" w:rsidP="00706E5A">
      <w:pPr>
        <w:pStyle w:val="Nadpis3"/>
        <w:rPr>
          <w:b/>
        </w:rPr>
      </w:pPr>
      <w:bookmarkStart w:id="12" w:name="_Toc495644686"/>
      <w:r w:rsidRPr="00676898">
        <w:rPr>
          <w:b/>
        </w:rPr>
        <w:t>Objekt cihlářská 21</w:t>
      </w:r>
      <w:bookmarkEnd w:id="12"/>
    </w:p>
    <w:p w:rsidR="00706E5A" w:rsidRDefault="00706E5A" w:rsidP="00706E5A"/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Typ školy</w:t>
            </w:r>
          </w:p>
        </w:tc>
        <w:tc>
          <w:tcPr>
            <w:tcW w:w="4531" w:type="dxa"/>
          </w:tcPr>
          <w:p w:rsidR="00706E5A" w:rsidRPr="000D3691" w:rsidRDefault="00706E5A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Počet ubytovaných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Konzervatoř</w:t>
            </w:r>
          </w:p>
        </w:tc>
        <w:tc>
          <w:tcPr>
            <w:tcW w:w="4531" w:type="dxa"/>
          </w:tcPr>
          <w:p w:rsidR="00706E5A" w:rsidRPr="000D3691" w:rsidRDefault="0006349F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58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SŠ zdravotnická</w:t>
            </w:r>
          </w:p>
        </w:tc>
        <w:tc>
          <w:tcPr>
            <w:tcW w:w="4531" w:type="dxa"/>
          </w:tcPr>
          <w:p w:rsidR="00706E5A" w:rsidRPr="000D3691" w:rsidRDefault="0006349F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19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SŠ umění a designu</w:t>
            </w:r>
          </w:p>
        </w:tc>
        <w:tc>
          <w:tcPr>
            <w:tcW w:w="4531" w:type="dxa"/>
          </w:tcPr>
          <w:p w:rsidR="00706E5A" w:rsidRPr="000D3691" w:rsidRDefault="0006349F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26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SPŠ chemická</w:t>
            </w:r>
          </w:p>
        </w:tc>
        <w:tc>
          <w:tcPr>
            <w:tcW w:w="4531" w:type="dxa"/>
          </w:tcPr>
          <w:p w:rsidR="00706E5A" w:rsidRPr="000D3691" w:rsidRDefault="0006349F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SPŠ strojnická</w:t>
            </w:r>
          </w:p>
        </w:tc>
        <w:tc>
          <w:tcPr>
            <w:tcW w:w="4531" w:type="dxa"/>
          </w:tcPr>
          <w:p w:rsidR="00706E5A" w:rsidRPr="000D3691" w:rsidRDefault="0006349F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SPŠ stavební</w:t>
            </w:r>
          </w:p>
        </w:tc>
        <w:tc>
          <w:tcPr>
            <w:tcW w:w="4531" w:type="dxa"/>
          </w:tcPr>
          <w:p w:rsidR="00706E5A" w:rsidRPr="000D3691" w:rsidRDefault="0006349F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Obchodní akademie, SŠ knihovnická</w:t>
            </w:r>
          </w:p>
        </w:tc>
        <w:tc>
          <w:tcPr>
            <w:tcW w:w="4531" w:type="dxa"/>
          </w:tcPr>
          <w:p w:rsidR="00706E5A" w:rsidRPr="000D3691" w:rsidRDefault="0006349F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ZŠ</w:t>
            </w:r>
          </w:p>
        </w:tc>
        <w:tc>
          <w:tcPr>
            <w:tcW w:w="4531" w:type="dxa"/>
          </w:tcPr>
          <w:p w:rsidR="00706E5A" w:rsidRPr="000D3691" w:rsidRDefault="0006349F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SOU</w:t>
            </w:r>
          </w:p>
        </w:tc>
        <w:tc>
          <w:tcPr>
            <w:tcW w:w="4531" w:type="dxa"/>
          </w:tcPr>
          <w:p w:rsidR="00706E5A" w:rsidRPr="000D3691" w:rsidRDefault="0006349F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VOŠ</w:t>
            </w:r>
          </w:p>
        </w:tc>
        <w:tc>
          <w:tcPr>
            <w:tcW w:w="4531" w:type="dxa"/>
          </w:tcPr>
          <w:p w:rsidR="00706E5A" w:rsidRPr="000D3691" w:rsidRDefault="0006349F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Gymnázium</w:t>
            </w:r>
          </w:p>
        </w:tc>
        <w:tc>
          <w:tcPr>
            <w:tcW w:w="4531" w:type="dxa"/>
          </w:tcPr>
          <w:p w:rsidR="00706E5A" w:rsidRPr="000D3691" w:rsidRDefault="0006349F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CELKEM</w:t>
            </w:r>
          </w:p>
        </w:tc>
        <w:tc>
          <w:tcPr>
            <w:tcW w:w="4531" w:type="dxa"/>
          </w:tcPr>
          <w:p w:rsidR="00706E5A" w:rsidRPr="000D3691" w:rsidRDefault="0006349F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164</w:t>
            </w:r>
          </w:p>
        </w:tc>
      </w:tr>
    </w:tbl>
    <w:p w:rsidR="00706E5A" w:rsidRPr="000D3691" w:rsidRDefault="00706E5A" w:rsidP="00706E5A">
      <w:pPr>
        <w:rPr>
          <w:rFonts w:ascii="Calibri" w:hAnsi="Calibri" w:cs="Calibri"/>
        </w:rPr>
      </w:pPr>
    </w:p>
    <w:p w:rsidR="00706E5A" w:rsidRPr="000D3691" w:rsidRDefault="00706E5A" w:rsidP="00706E5A">
      <w:pPr>
        <w:pStyle w:val="Nadpis3"/>
        <w:rPr>
          <w:rFonts w:ascii="Calibri" w:hAnsi="Calibri" w:cs="Calibri"/>
          <w:b/>
        </w:rPr>
      </w:pPr>
      <w:bookmarkStart w:id="13" w:name="_Toc432416594"/>
      <w:bookmarkStart w:id="14" w:name="_Toc495644687"/>
      <w:r w:rsidRPr="000D3691">
        <w:rPr>
          <w:rFonts w:ascii="Calibri" w:hAnsi="Calibri" w:cs="Calibri"/>
          <w:b/>
        </w:rPr>
        <w:t>objekt gorkého 33/35</w:t>
      </w:r>
      <w:bookmarkEnd w:id="13"/>
      <w:bookmarkEnd w:id="14"/>
    </w:p>
    <w:p w:rsidR="00706E5A" w:rsidRPr="000D3691" w:rsidRDefault="00706E5A" w:rsidP="00706E5A">
      <w:pPr>
        <w:rPr>
          <w:rFonts w:ascii="Calibri" w:hAnsi="Calibri" w:cs="Calibri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Typ školy</w:t>
            </w:r>
          </w:p>
        </w:tc>
        <w:tc>
          <w:tcPr>
            <w:tcW w:w="4531" w:type="dxa"/>
          </w:tcPr>
          <w:p w:rsidR="00706E5A" w:rsidRPr="000D3691" w:rsidRDefault="00706E5A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Počet ubytovaných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Konzervatoř</w:t>
            </w:r>
          </w:p>
        </w:tc>
        <w:tc>
          <w:tcPr>
            <w:tcW w:w="4531" w:type="dxa"/>
          </w:tcPr>
          <w:p w:rsidR="00706E5A" w:rsidRPr="000D3691" w:rsidRDefault="0006349F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25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SPŠ elektro</w:t>
            </w:r>
          </w:p>
        </w:tc>
        <w:tc>
          <w:tcPr>
            <w:tcW w:w="4531" w:type="dxa"/>
          </w:tcPr>
          <w:p w:rsidR="00706E5A" w:rsidRPr="000D3691" w:rsidRDefault="00D54A6E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SŠ zdravotnická</w:t>
            </w:r>
          </w:p>
        </w:tc>
        <w:tc>
          <w:tcPr>
            <w:tcW w:w="4531" w:type="dxa"/>
          </w:tcPr>
          <w:p w:rsidR="00706E5A" w:rsidRPr="000D3691" w:rsidRDefault="00D54A6E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34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SŠ umění a designu</w:t>
            </w:r>
          </w:p>
        </w:tc>
        <w:tc>
          <w:tcPr>
            <w:tcW w:w="4531" w:type="dxa"/>
          </w:tcPr>
          <w:p w:rsidR="00706E5A" w:rsidRPr="000D3691" w:rsidRDefault="00D54A6E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26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SPŠ chemická</w:t>
            </w:r>
          </w:p>
        </w:tc>
        <w:tc>
          <w:tcPr>
            <w:tcW w:w="4531" w:type="dxa"/>
          </w:tcPr>
          <w:p w:rsidR="00706E5A" w:rsidRPr="000D3691" w:rsidRDefault="00D54A6E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SPŠ technická</w:t>
            </w:r>
          </w:p>
        </w:tc>
        <w:tc>
          <w:tcPr>
            <w:tcW w:w="4531" w:type="dxa"/>
          </w:tcPr>
          <w:p w:rsidR="00706E5A" w:rsidRPr="000D3691" w:rsidRDefault="00D54A6E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30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SPŠ stavební</w:t>
            </w:r>
          </w:p>
        </w:tc>
        <w:tc>
          <w:tcPr>
            <w:tcW w:w="4531" w:type="dxa"/>
          </w:tcPr>
          <w:p w:rsidR="00706E5A" w:rsidRPr="000D3691" w:rsidRDefault="00D54A6E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SŠ pedagogická</w:t>
            </w:r>
          </w:p>
        </w:tc>
        <w:tc>
          <w:tcPr>
            <w:tcW w:w="4531" w:type="dxa"/>
          </w:tcPr>
          <w:p w:rsidR="00706E5A" w:rsidRPr="000D3691" w:rsidRDefault="00D54A6E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lastRenderedPageBreak/>
              <w:t>Obchodní akademie</w:t>
            </w:r>
          </w:p>
        </w:tc>
        <w:tc>
          <w:tcPr>
            <w:tcW w:w="4531" w:type="dxa"/>
          </w:tcPr>
          <w:p w:rsidR="00706E5A" w:rsidRPr="000D3691" w:rsidRDefault="00D54A6E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SŠ polytechnická, grafická</w:t>
            </w:r>
          </w:p>
        </w:tc>
        <w:tc>
          <w:tcPr>
            <w:tcW w:w="4531" w:type="dxa"/>
          </w:tcPr>
          <w:p w:rsidR="00706E5A" w:rsidRPr="000D3691" w:rsidRDefault="00D54A6E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SOU</w:t>
            </w:r>
          </w:p>
        </w:tc>
        <w:tc>
          <w:tcPr>
            <w:tcW w:w="4531" w:type="dxa"/>
          </w:tcPr>
          <w:p w:rsidR="00706E5A" w:rsidRPr="000D3691" w:rsidRDefault="00D54A6E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VOŠ</w:t>
            </w:r>
          </w:p>
        </w:tc>
        <w:tc>
          <w:tcPr>
            <w:tcW w:w="4531" w:type="dxa"/>
          </w:tcPr>
          <w:p w:rsidR="00706E5A" w:rsidRPr="000D3691" w:rsidRDefault="00D54A6E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ISŠ</w:t>
            </w:r>
          </w:p>
        </w:tc>
        <w:tc>
          <w:tcPr>
            <w:tcW w:w="4531" w:type="dxa"/>
          </w:tcPr>
          <w:p w:rsidR="00706E5A" w:rsidRPr="000D3691" w:rsidRDefault="00D54A6E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Gymnázium</w:t>
            </w:r>
          </w:p>
        </w:tc>
        <w:tc>
          <w:tcPr>
            <w:tcW w:w="4531" w:type="dxa"/>
          </w:tcPr>
          <w:p w:rsidR="00706E5A" w:rsidRPr="000D3691" w:rsidRDefault="00D54A6E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SŠ pro zrakově postižené</w:t>
            </w:r>
          </w:p>
        </w:tc>
        <w:tc>
          <w:tcPr>
            <w:tcW w:w="4531" w:type="dxa"/>
          </w:tcPr>
          <w:p w:rsidR="00706E5A" w:rsidRPr="000D3691" w:rsidRDefault="00706E5A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06E5A" w:rsidRPr="000D3691" w:rsidTr="00706E5A">
        <w:trPr>
          <w:jc w:val="center"/>
        </w:trPr>
        <w:tc>
          <w:tcPr>
            <w:tcW w:w="4531" w:type="dxa"/>
          </w:tcPr>
          <w:p w:rsidR="00706E5A" w:rsidRPr="000D3691" w:rsidRDefault="00706E5A" w:rsidP="00706E5A">
            <w:pPr>
              <w:rPr>
                <w:rFonts w:ascii="Calibri" w:hAnsi="Calibri" w:cs="Calibri"/>
                <w:sz w:val="22"/>
                <w:szCs w:val="22"/>
              </w:rPr>
            </w:pPr>
            <w:r w:rsidRPr="000D3691">
              <w:rPr>
                <w:rFonts w:ascii="Calibri" w:hAnsi="Calibri" w:cs="Calibri"/>
                <w:sz w:val="22"/>
                <w:szCs w:val="22"/>
              </w:rPr>
              <w:t>CELKEM</w:t>
            </w:r>
          </w:p>
        </w:tc>
        <w:tc>
          <w:tcPr>
            <w:tcW w:w="4531" w:type="dxa"/>
          </w:tcPr>
          <w:p w:rsidR="00706E5A" w:rsidRPr="000D3691" w:rsidRDefault="00D54A6E" w:rsidP="00706E5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169</w:t>
            </w:r>
          </w:p>
        </w:tc>
      </w:tr>
    </w:tbl>
    <w:p w:rsidR="00706E5A" w:rsidRDefault="00706E5A" w:rsidP="00706E5A"/>
    <w:p w:rsidR="00706E5A" w:rsidRDefault="00706E5A" w:rsidP="00706E5A"/>
    <w:p w:rsidR="00706E5A" w:rsidRDefault="00706E5A" w:rsidP="00706E5A">
      <w:pPr>
        <w:pStyle w:val="Nadpis3"/>
        <w:rPr>
          <w:b/>
        </w:rPr>
      </w:pPr>
      <w:bookmarkStart w:id="15" w:name="_Toc495644688"/>
      <w:r w:rsidRPr="00676898">
        <w:rPr>
          <w:b/>
        </w:rPr>
        <w:t>žádosti o ubytování v</w:t>
      </w:r>
      <w:r>
        <w:rPr>
          <w:b/>
        </w:rPr>
        <w:t> </w:t>
      </w:r>
      <w:r w:rsidRPr="00676898">
        <w:rPr>
          <w:b/>
        </w:rPr>
        <w:t>dm</w:t>
      </w:r>
      <w:bookmarkEnd w:id="15"/>
    </w:p>
    <w:p w:rsidR="00706E5A" w:rsidRPr="00370EA6" w:rsidRDefault="00706E5A" w:rsidP="00706E5A"/>
    <w:p w:rsidR="00706E5A" w:rsidRPr="00676898" w:rsidRDefault="00706E5A" w:rsidP="00706E5A">
      <w:pPr>
        <w:pStyle w:val="Nadpis4"/>
        <w:numPr>
          <w:ilvl w:val="0"/>
          <w:numId w:val="0"/>
        </w:numPr>
        <w:ind w:left="864" w:hanging="864"/>
        <w:rPr>
          <w:b/>
        </w:rPr>
      </w:pPr>
      <w:r w:rsidRPr="00676898">
        <w:rPr>
          <w:b/>
        </w:rPr>
        <w:t>Objekt Cihlářská 21</w:t>
      </w:r>
    </w:p>
    <w:p w:rsidR="00706E5A" w:rsidRPr="000D3691" w:rsidRDefault="00706E5A" w:rsidP="00706E5A">
      <w:pPr>
        <w:pStyle w:val="Normlnweb"/>
        <w:spacing w:after="0"/>
        <w:rPr>
          <w:rFonts w:ascii="Calibri" w:hAnsi="Calibri" w:cs="Calibri"/>
          <w:sz w:val="22"/>
          <w:szCs w:val="22"/>
        </w:rPr>
      </w:pPr>
      <w:r w:rsidRPr="000D3691">
        <w:rPr>
          <w:rFonts w:ascii="Calibri" w:hAnsi="Calibri" w:cs="Calibri"/>
          <w:bCs/>
          <w:sz w:val="22"/>
          <w:szCs w:val="22"/>
        </w:rPr>
        <w:t>Počet žádostí o ubytování:</w:t>
      </w:r>
      <w:r w:rsidR="00D54A6E">
        <w:rPr>
          <w:rFonts w:ascii="Calibri" w:hAnsi="Calibri" w:cs="Calibri"/>
          <w:bCs/>
          <w:sz w:val="22"/>
          <w:szCs w:val="22"/>
        </w:rPr>
        <w:t xml:space="preserve"> 166</w:t>
      </w:r>
    </w:p>
    <w:p w:rsidR="00706E5A" w:rsidRPr="000D3691" w:rsidRDefault="00706E5A" w:rsidP="00706E5A">
      <w:pPr>
        <w:pStyle w:val="Normlnweb"/>
        <w:numPr>
          <w:ilvl w:val="0"/>
          <w:numId w:val="3"/>
        </w:numPr>
        <w:spacing w:after="0"/>
        <w:rPr>
          <w:rFonts w:ascii="Calibri" w:hAnsi="Calibri" w:cs="Calibri"/>
          <w:sz w:val="22"/>
          <w:szCs w:val="22"/>
        </w:rPr>
      </w:pPr>
      <w:r w:rsidRPr="000D3691">
        <w:rPr>
          <w:rFonts w:ascii="Calibri" w:hAnsi="Calibri" w:cs="Calibri"/>
          <w:bCs/>
          <w:sz w:val="22"/>
          <w:szCs w:val="22"/>
        </w:rPr>
        <w:t xml:space="preserve">stávající </w:t>
      </w:r>
      <w:r w:rsidR="00D54A6E">
        <w:rPr>
          <w:rFonts w:ascii="Calibri" w:hAnsi="Calibri" w:cs="Calibri"/>
          <w:bCs/>
          <w:sz w:val="22"/>
          <w:szCs w:val="22"/>
        </w:rPr>
        <w:t>žákyně a studentky – počet – 111</w:t>
      </w:r>
    </w:p>
    <w:p w:rsidR="00706E5A" w:rsidRPr="000D3691" w:rsidRDefault="00706E5A" w:rsidP="00706E5A">
      <w:pPr>
        <w:pStyle w:val="Normlnweb"/>
        <w:numPr>
          <w:ilvl w:val="0"/>
          <w:numId w:val="3"/>
        </w:numPr>
        <w:spacing w:after="0"/>
        <w:rPr>
          <w:rFonts w:ascii="Calibri" w:hAnsi="Calibri" w:cs="Calibri"/>
          <w:sz w:val="22"/>
          <w:szCs w:val="22"/>
        </w:rPr>
      </w:pPr>
      <w:r w:rsidRPr="000D3691">
        <w:rPr>
          <w:rFonts w:ascii="Calibri" w:hAnsi="Calibri" w:cs="Calibri"/>
          <w:bCs/>
          <w:sz w:val="22"/>
          <w:szCs w:val="22"/>
        </w:rPr>
        <w:t xml:space="preserve">nové žákyně </w:t>
      </w:r>
      <w:r w:rsidR="00640453">
        <w:rPr>
          <w:rFonts w:ascii="Calibri" w:hAnsi="Calibri" w:cs="Calibri"/>
          <w:bCs/>
          <w:sz w:val="22"/>
          <w:szCs w:val="22"/>
        </w:rPr>
        <w:t>–</w:t>
      </w:r>
      <w:r w:rsidR="00D54A6E">
        <w:rPr>
          <w:rFonts w:ascii="Calibri" w:hAnsi="Calibri" w:cs="Calibri"/>
          <w:bCs/>
          <w:sz w:val="22"/>
          <w:szCs w:val="22"/>
        </w:rPr>
        <w:t xml:space="preserve"> počet – 55</w:t>
      </w:r>
    </w:p>
    <w:p w:rsidR="00706E5A" w:rsidRPr="000D3691" w:rsidRDefault="00D54A6E" w:rsidP="00706E5A">
      <w:pPr>
        <w:pStyle w:val="Normlnweb"/>
        <w:spacing w:after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K 1. 9. 2016</w:t>
      </w:r>
      <w:r w:rsidR="00706E5A" w:rsidRPr="000D3691">
        <w:rPr>
          <w:rFonts w:ascii="Calibri" w:hAnsi="Calibri" w:cs="Calibri"/>
          <w:bCs/>
          <w:sz w:val="22"/>
          <w:szCs w:val="22"/>
        </w:rPr>
        <w:t xml:space="preserve"> bylo do D</w:t>
      </w:r>
      <w:r>
        <w:rPr>
          <w:rFonts w:ascii="Calibri" w:hAnsi="Calibri" w:cs="Calibri"/>
          <w:bCs/>
          <w:sz w:val="22"/>
          <w:szCs w:val="22"/>
        </w:rPr>
        <w:t>M Cihlářská přijatých celkem 164</w:t>
      </w:r>
      <w:r w:rsidR="00706E5A" w:rsidRPr="000D3691">
        <w:rPr>
          <w:rFonts w:ascii="Calibri" w:hAnsi="Calibri" w:cs="Calibri"/>
          <w:bCs/>
          <w:sz w:val="22"/>
          <w:szCs w:val="22"/>
        </w:rPr>
        <w:t xml:space="preserve"> dívek</w:t>
      </w:r>
    </w:p>
    <w:p w:rsidR="00706E5A" w:rsidRPr="000D3691" w:rsidRDefault="00706E5A" w:rsidP="00706E5A">
      <w:pPr>
        <w:pStyle w:val="Normlnweb"/>
        <w:spacing w:after="0"/>
        <w:rPr>
          <w:rFonts w:ascii="Calibri" w:hAnsi="Calibri" w:cs="Calibri"/>
          <w:sz w:val="22"/>
          <w:szCs w:val="22"/>
        </w:rPr>
      </w:pPr>
    </w:p>
    <w:p w:rsidR="00706E5A" w:rsidRPr="000D3691" w:rsidRDefault="00706E5A" w:rsidP="00706E5A">
      <w:pPr>
        <w:pStyle w:val="Nadpis4"/>
        <w:numPr>
          <w:ilvl w:val="0"/>
          <w:numId w:val="0"/>
        </w:numPr>
        <w:ind w:left="864" w:hanging="864"/>
        <w:rPr>
          <w:rFonts w:ascii="Calibri" w:hAnsi="Calibri" w:cs="Calibri"/>
          <w:b/>
        </w:rPr>
      </w:pPr>
      <w:r w:rsidRPr="000D3691">
        <w:rPr>
          <w:rFonts w:ascii="Calibri" w:hAnsi="Calibri" w:cs="Calibri"/>
          <w:b/>
        </w:rPr>
        <w:t>Objekt Gorkého 33/35</w:t>
      </w:r>
    </w:p>
    <w:p w:rsidR="00706E5A" w:rsidRPr="000D3691" w:rsidRDefault="00706E5A" w:rsidP="00706E5A">
      <w:pPr>
        <w:pStyle w:val="Normlnweb"/>
        <w:spacing w:after="0"/>
        <w:rPr>
          <w:rFonts w:ascii="Calibri" w:hAnsi="Calibri" w:cs="Calibri"/>
          <w:sz w:val="22"/>
          <w:szCs w:val="22"/>
        </w:rPr>
      </w:pPr>
      <w:r w:rsidRPr="000D3691">
        <w:rPr>
          <w:rFonts w:ascii="Calibri" w:hAnsi="Calibri" w:cs="Calibri"/>
          <w:bCs/>
          <w:sz w:val="22"/>
          <w:szCs w:val="22"/>
        </w:rPr>
        <w:t>Počet žádostí o ubytování: dívky</w:t>
      </w:r>
      <w:r w:rsidR="00D54A6E">
        <w:rPr>
          <w:rFonts w:ascii="Calibri" w:hAnsi="Calibri" w:cs="Calibri"/>
          <w:bCs/>
          <w:sz w:val="22"/>
          <w:szCs w:val="22"/>
        </w:rPr>
        <w:t>: 69</w:t>
      </w:r>
    </w:p>
    <w:p w:rsidR="00706E5A" w:rsidRPr="000D3691" w:rsidRDefault="00706E5A" w:rsidP="00706E5A">
      <w:pPr>
        <w:pStyle w:val="Normlnweb"/>
        <w:numPr>
          <w:ilvl w:val="0"/>
          <w:numId w:val="4"/>
        </w:numPr>
        <w:spacing w:after="0"/>
        <w:rPr>
          <w:rFonts w:ascii="Calibri" w:hAnsi="Calibri" w:cs="Calibri"/>
          <w:sz w:val="22"/>
          <w:szCs w:val="22"/>
        </w:rPr>
      </w:pPr>
      <w:r w:rsidRPr="000D3691">
        <w:rPr>
          <w:rFonts w:ascii="Calibri" w:hAnsi="Calibri" w:cs="Calibri"/>
          <w:bCs/>
          <w:sz w:val="22"/>
          <w:szCs w:val="22"/>
        </w:rPr>
        <w:t>stávající</w:t>
      </w:r>
      <w:r w:rsidR="00D54A6E">
        <w:rPr>
          <w:rFonts w:ascii="Calibri" w:hAnsi="Calibri" w:cs="Calibri"/>
          <w:bCs/>
          <w:sz w:val="22"/>
          <w:szCs w:val="22"/>
        </w:rPr>
        <w:t xml:space="preserve"> žákyně a studentky – počet – 48</w:t>
      </w:r>
    </w:p>
    <w:p w:rsidR="00706E5A" w:rsidRPr="000D3691" w:rsidRDefault="00706E5A" w:rsidP="00706E5A">
      <w:pPr>
        <w:pStyle w:val="Normlnweb"/>
        <w:numPr>
          <w:ilvl w:val="0"/>
          <w:numId w:val="4"/>
        </w:numPr>
        <w:spacing w:after="0"/>
        <w:rPr>
          <w:rFonts w:ascii="Calibri" w:hAnsi="Calibri" w:cs="Calibri"/>
          <w:sz w:val="22"/>
          <w:szCs w:val="22"/>
        </w:rPr>
      </w:pPr>
      <w:r w:rsidRPr="000D3691">
        <w:rPr>
          <w:rFonts w:ascii="Calibri" w:hAnsi="Calibri" w:cs="Calibri"/>
          <w:bCs/>
          <w:sz w:val="22"/>
          <w:szCs w:val="22"/>
        </w:rPr>
        <w:t xml:space="preserve">nové žákyně </w:t>
      </w:r>
      <w:r w:rsidR="00640453">
        <w:rPr>
          <w:rFonts w:ascii="Calibri" w:hAnsi="Calibri" w:cs="Calibri"/>
          <w:bCs/>
          <w:sz w:val="22"/>
          <w:szCs w:val="22"/>
        </w:rPr>
        <w:t>–</w:t>
      </w:r>
      <w:r w:rsidR="00D54A6E">
        <w:rPr>
          <w:rFonts w:ascii="Calibri" w:hAnsi="Calibri" w:cs="Calibri"/>
          <w:bCs/>
          <w:sz w:val="22"/>
          <w:szCs w:val="22"/>
        </w:rPr>
        <w:t xml:space="preserve"> počet – 21</w:t>
      </w:r>
    </w:p>
    <w:p w:rsidR="00706E5A" w:rsidRPr="000D3691" w:rsidRDefault="00706E5A" w:rsidP="00706E5A">
      <w:pPr>
        <w:pStyle w:val="Normlnweb"/>
        <w:spacing w:after="0"/>
        <w:rPr>
          <w:rFonts w:ascii="Calibri" w:hAnsi="Calibri" w:cs="Calibri"/>
          <w:sz w:val="22"/>
          <w:szCs w:val="22"/>
        </w:rPr>
      </w:pPr>
      <w:r w:rsidRPr="000D3691">
        <w:rPr>
          <w:rFonts w:ascii="Calibri" w:hAnsi="Calibri" w:cs="Calibri"/>
          <w:bCs/>
          <w:sz w:val="22"/>
          <w:szCs w:val="22"/>
        </w:rPr>
        <w:t xml:space="preserve">K </w:t>
      </w:r>
      <w:r w:rsidR="00D54A6E">
        <w:rPr>
          <w:rFonts w:ascii="Calibri" w:hAnsi="Calibri" w:cs="Calibri"/>
          <w:bCs/>
          <w:sz w:val="22"/>
          <w:szCs w:val="22"/>
        </w:rPr>
        <w:t>1. 9. 2016</w:t>
      </w:r>
      <w:r w:rsidRPr="000D3691">
        <w:rPr>
          <w:rFonts w:ascii="Calibri" w:hAnsi="Calibri" w:cs="Calibri"/>
          <w:bCs/>
          <w:sz w:val="22"/>
          <w:szCs w:val="22"/>
        </w:rPr>
        <w:t xml:space="preserve"> bylo d</w:t>
      </w:r>
      <w:r w:rsidR="00D54A6E">
        <w:rPr>
          <w:rFonts w:ascii="Calibri" w:hAnsi="Calibri" w:cs="Calibri"/>
          <w:bCs/>
          <w:sz w:val="22"/>
          <w:szCs w:val="22"/>
        </w:rPr>
        <w:t>o DM Gorkého přijatých celkem 69</w:t>
      </w:r>
      <w:r w:rsidRPr="000D3691">
        <w:rPr>
          <w:rFonts w:ascii="Calibri" w:hAnsi="Calibri" w:cs="Calibri"/>
          <w:bCs/>
          <w:sz w:val="22"/>
          <w:szCs w:val="22"/>
        </w:rPr>
        <w:t xml:space="preserve"> dívek</w:t>
      </w:r>
    </w:p>
    <w:p w:rsidR="00706E5A" w:rsidRPr="000D3691" w:rsidRDefault="00706E5A" w:rsidP="00706E5A">
      <w:pPr>
        <w:pStyle w:val="Normlnweb"/>
        <w:spacing w:after="0"/>
        <w:rPr>
          <w:rFonts w:ascii="Calibri" w:hAnsi="Calibri" w:cs="Calibri"/>
          <w:sz w:val="22"/>
          <w:szCs w:val="22"/>
        </w:rPr>
      </w:pPr>
      <w:r w:rsidRPr="000D3691">
        <w:rPr>
          <w:rFonts w:ascii="Calibri" w:hAnsi="Calibri" w:cs="Calibri"/>
          <w:sz w:val="22"/>
          <w:szCs w:val="22"/>
        </w:rPr>
        <w:t>Počet žádostí o ubytování: chlapci</w:t>
      </w:r>
      <w:r w:rsidR="00D54A6E">
        <w:rPr>
          <w:rFonts w:ascii="Calibri" w:hAnsi="Calibri" w:cs="Calibri"/>
          <w:sz w:val="22"/>
          <w:szCs w:val="22"/>
        </w:rPr>
        <w:t>: 103</w:t>
      </w:r>
    </w:p>
    <w:p w:rsidR="00706E5A" w:rsidRPr="000D3691" w:rsidRDefault="00706E5A" w:rsidP="00706E5A">
      <w:pPr>
        <w:pStyle w:val="Normlnweb"/>
        <w:numPr>
          <w:ilvl w:val="0"/>
          <w:numId w:val="5"/>
        </w:numPr>
        <w:spacing w:after="0"/>
        <w:rPr>
          <w:rFonts w:ascii="Calibri" w:hAnsi="Calibri" w:cs="Calibri"/>
          <w:sz w:val="22"/>
          <w:szCs w:val="22"/>
        </w:rPr>
      </w:pPr>
      <w:r w:rsidRPr="000D3691">
        <w:rPr>
          <w:rFonts w:ascii="Calibri" w:hAnsi="Calibri" w:cs="Calibri"/>
          <w:bCs/>
          <w:sz w:val="22"/>
          <w:szCs w:val="22"/>
        </w:rPr>
        <w:t>stávaj</w:t>
      </w:r>
      <w:r w:rsidR="00D54A6E">
        <w:rPr>
          <w:rFonts w:ascii="Calibri" w:hAnsi="Calibri" w:cs="Calibri"/>
          <w:bCs/>
          <w:sz w:val="22"/>
          <w:szCs w:val="22"/>
        </w:rPr>
        <w:t>ící žáci a studenti – počet – 61</w:t>
      </w:r>
    </w:p>
    <w:p w:rsidR="00706E5A" w:rsidRPr="000D3691" w:rsidRDefault="00706E5A" w:rsidP="00706E5A">
      <w:pPr>
        <w:pStyle w:val="Normlnweb"/>
        <w:numPr>
          <w:ilvl w:val="0"/>
          <w:numId w:val="5"/>
        </w:numPr>
        <w:spacing w:after="0"/>
        <w:rPr>
          <w:rFonts w:ascii="Calibri" w:hAnsi="Calibri" w:cs="Calibri"/>
          <w:sz w:val="22"/>
          <w:szCs w:val="22"/>
        </w:rPr>
      </w:pPr>
      <w:r w:rsidRPr="000D3691">
        <w:rPr>
          <w:rFonts w:ascii="Calibri" w:hAnsi="Calibri" w:cs="Calibri"/>
          <w:bCs/>
          <w:sz w:val="22"/>
          <w:szCs w:val="22"/>
        </w:rPr>
        <w:t>n</w:t>
      </w:r>
      <w:r w:rsidR="00D54A6E">
        <w:rPr>
          <w:rFonts w:ascii="Calibri" w:hAnsi="Calibri" w:cs="Calibri"/>
          <w:bCs/>
          <w:sz w:val="22"/>
          <w:szCs w:val="22"/>
        </w:rPr>
        <w:t>oví žáci a studenti – počet – 42</w:t>
      </w:r>
    </w:p>
    <w:p w:rsidR="00706E5A" w:rsidRPr="000D3691" w:rsidRDefault="00D54A6E" w:rsidP="00706E5A">
      <w:pPr>
        <w:pStyle w:val="Normlnweb"/>
        <w:spacing w:after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K 1. 9. 2016</w:t>
      </w:r>
      <w:r w:rsidR="00706E5A" w:rsidRPr="000D3691">
        <w:rPr>
          <w:rFonts w:ascii="Calibri" w:hAnsi="Calibri" w:cs="Calibri"/>
          <w:bCs/>
          <w:sz w:val="22"/>
          <w:szCs w:val="22"/>
        </w:rPr>
        <w:t xml:space="preserve"> bylo d</w:t>
      </w:r>
      <w:r>
        <w:rPr>
          <w:rFonts w:ascii="Calibri" w:hAnsi="Calibri" w:cs="Calibri"/>
          <w:bCs/>
          <w:sz w:val="22"/>
          <w:szCs w:val="22"/>
        </w:rPr>
        <w:t>o DM Gorkého přijatých celkem 100</w:t>
      </w:r>
      <w:r w:rsidR="00706E5A" w:rsidRPr="000D3691">
        <w:rPr>
          <w:rFonts w:ascii="Calibri" w:hAnsi="Calibri" w:cs="Calibri"/>
          <w:bCs/>
          <w:sz w:val="22"/>
          <w:szCs w:val="22"/>
        </w:rPr>
        <w:t xml:space="preserve"> chlapců</w:t>
      </w:r>
    </w:p>
    <w:p w:rsidR="00706E5A" w:rsidRPr="000D3691" w:rsidRDefault="00706E5A" w:rsidP="00706E5A">
      <w:pPr>
        <w:pStyle w:val="Normlnweb"/>
        <w:spacing w:after="0"/>
        <w:jc w:val="both"/>
        <w:rPr>
          <w:rFonts w:ascii="Calibri" w:hAnsi="Calibri" w:cs="Calibri"/>
          <w:sz w:val="22"/>
          <w:szCs w:val="22"/>
        </w:rPr>
      </w:pPr>
      <w:r w:rsidRPr="0020455F">
        <w:rPr>
          <w:rFonts w:ascii="Calibri" w:hAnsi="Calibri" w:cs="Calibri"/>
          <w:bCs/>
          <w:sz w:val="22"/>
          <w:szCs w:val="22"/>
        </w:rPr>
        <w:t>Celkem bylo k</w:t>
      </w:r>
      <w:r w:rsidRPr="000D3691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D54A6E">
        <w:rPr>
          <w:rFonts w:ascii="Calibri" w:hAnsi="Calibri" w:cs="Calibri"/>
          <w:bCs/>
          <w:sz w:val="22"/>
          <w:szCs w:val="22"/>
        </w:rPr>
        <w:t>1. 9. 2016</w:t>
      </w:r>
      <w:r w:rsidRPr="000D3691">
        <w:rPr>
          <w:rFonts w:ascii="Calibri" w:hAnsi="Calibri" w:cs="Calibri"/>
          <w:bCs/>
          <w:sz w:val="22"/>
          <w:szCs w:val="22"/>
        </w:rPr>
        <w:t xml:space="preserve"> do DM G</w:t>
      </w:r>
      <w:r w:rsidR="00D54A6E">
        <w:rPr>
          <w:rFonts w:ascii="Calibri" w:hAnsi="Calibri" w:cs="Calibri"/>
          <w:bCs/>
          <w:sz w:val="22"/>
          <w:szCs w:val="22"/>
        </w:rPr>
        <w:t>orkého přijatých 69 dívek a 100 chlapců, tedy 169</w:t>
      </w:r>
      <w:r w:rsidRPr="000D3691">
        <w:rPr>
          <w:rFonts w:ascii="Calibri" w:hAnsi="Calibri" w:cs="Calibri"/>
          <w:bCs/>
          <w:sz w:val="22"/>
          <w:szCs w:val="22"/>
        </w:rPr>
        <w:t xml:space="preserve"> ubytovaných</w:t>
      </w:r>
    </w:p>
    <w:p w:rsidR="00706E5A" w:rsidRPr="00004C62" w:rsidRDefault="00706E5A" w:rsidP="00706E5A">
      <w:pPr>
        <w:pStyle w:val="Normlnweb"/>
        <w:spacing w:after="0"/>
        <w:jc w:val="both"/>
        <w:rPr>
          <w:rFonts w:ascii="Calibri" w:hAnsi="Calibri" w:cs="Calibri"/>
          <w:bCs/>
          <w:color w:val="000000"/>
          <w:sz w:val="22"/>
          <w:szCs w:val="22"/>
        </w:rPr>
      </w:pPr>
      <w:r w:rsidRPr="000D3691">
        <w:rPr>
          <w:rFonts w:ascii="Calibri" w:hAnsi="Calibri" w:cs="Calibri"/>
          <w:bCs/>
          <w:color w:val="000000"/>
          <w:sz w:val="22"/>
          <w:szCs w:val="22"/>
        </w:rPr>
        <w:t>Celkový počet všech k </w:t>
      </w:r>
      <w:r w:rsidR="00D54A6E">
        <w:rPr>
          <w:rFonts w:ascii="Calibri" w:hAnsi="Calibri" w:cs="Calibri"/>
          <w:bCs/>
          <w:sz w:val="22"/>
          <w:szCs w:val="22"/>
        </w:rPr>
        <w:t>1. 9. 2016</w:t>
      </w:r>
      <w:r w:rsidRPr="000D3691">
        <w:rPr>
          <w:rFonts w:ascii="Calibri" w:hAnsi="Calibri" w:cs="Calibri"/>
          <w:bCs/>
          <w:sz w:val="22"/>
          <w:szCs w:val="22"/>
        </w:rPr>
        <w:t xml:space="preserve"> </w:t>
      </w:r>
      <w:r w:rsidRPr="000D3691">
        <w:rPr>
          <w:rFonts w:ascii="Calibri" w:hAnsi="Calibri" w:cs="Calibri"/>
          <w:bCs/>
          <w:color w:val="000000"/>
          <w:sz w:val="22"/>
          <w:szCs w:val="22"/>
        </w:rPr>
        <w:t>–</w:t>
      </w:r>
      <w:r w:rsidR="00D54A6E">
        <w:rPr>
          <w:rFonts w:ascii="Calibri" w:hAnsi="Calibri" w:cs="Calibri"/>
          <w:bCs/>
          <w:color w:val="000000"/>
          <w:sz w:val="22"/>
          <w:szCs w:val="22"/>
        </w:rPr>
        <w:t xml:space="preserve"> DM Cihlářská a DM Gorkého = 164 + 169 = 333</w:t>
      </w:r>
      <w:r w:rsidRPr="000D3691">
        <w:rPr>
          <w:rFonts w:ascii="Calibri" w:hAnsi="Calibri" w:cs="Calibri"/>
          <w:bCs/>
          <w:color w:val="000000"/>
          <w:sz w:val="22"/>
          <w:szCs w:val="22"/>
        </w:rPr>
        <w:t xml:space="preserve"> ubytovaných</w:t>
      </w:r>
    </w:p>
    <w:p w:rsidR="00706E5A" w:rsidRDefault="00706E5A" w:rsidP="00706E5A">
      <w:pPr>
        <w:pStyle w:val="Nadpis3"/>
        <w:rPr>
          <w:b/>
        </w:rPr>
      </w:pPr>
      <w:bookmarkStart w:id="16" w:name="_Toc495644689"/>
      <w:r w:rsidRPr="00676898">
        <w:rPr>
          <w:b/>
        </w:rPr>
        <w:lastRenderedPageBreak/>
        <w:t>změny v počtech ubytovaných v průběhu školního roku v</w:t>
      </w:r>
      <w:r>
        <w:rPr>
          <w:b/>
        </w:rPr>
        <w:t> </w:t>
      </w:r>
      <w:r w:rsidRPr="00676898">
        <w:rPr>
          <w:b/>
        </w:rPr>
        <w:t>dm</w:t>
      </w:r>
      <w:bookmarkEnd w:id="16"/>
    </w:p>
    <w:p w:rsidR="00706E5A" w:rsidRPr="00004C62" w:rsidRDefault="00706E5A" w:rsidP="00706E5A"/>
    <w:p w:rsidR="00706E5A" w:rsidRPr="000D3691" w:rsidRDefault="00706E5A" w:rsidP="00706E5A">
      <w:pPr>
        <w:pStyle w:val="Bezmezer"/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 w:rsidRPr="000D3691">
        <w:rPr>
          <w:rFonts w:ascii="Calibri" w:hAnsi="Calibri" w:cs="Calibri"/>
          <w:sz w:val="22"/>
          <w:szCs w:val="22"/>
        </w:rPr>
        <w:t xml:space="preserve">Počet ubytovaných na začátku školního roku </w:t>
      </w:r>
      <w:r>
        <w:rPr>
          <w:rFonts w:ascii="Calibri" w:hAnsi="Calibri" w:cs="Calibri"/>
          <w:sz w:val="22"/>
          <w:szCs w:val="22"/>
        </w:rPr>
        <w:t>– k 1. 9. 2</w:t>
      </w:r>
      <w:r w:rsidRPr="000D3691">
        <w:rPr>
          <w:rFonts w:ascii="Calibri" w:hAnsi="Calibri" w:cs="Calibri"/>
          <w:sz w:val="22"/>
          <w:szCs w:val="22"/>
        </w:rPr>
        <w:t>01</w:t>
      </w:r>
      <w:r w:rsidR="00D54A6E">
        <w:rPr>
          <w:rFonts w:ascii="Calibri" w:hAnsi="Calibri" w:cs="Calibri"/>
          <w:sz w:val="22"/>
          <w:szCs w:val="22"/>
        </w:rPr>
        <w:t>6</w:t>
      </w:r>
      <w:r w:rsidRPr="000D3691">
        <w:rPr>
          <w:rFonts w:ascii="Calibri" w:hAnsi="Calibri" w:cs="Calibri"/>
          <w:sz w:val="22"/>
          <w:szCs w:val="22"/>
        </w:rPr>
        <w:t xml:space="preserve">: </w:t>
      </w:r>
      <w:r w:rsidR="00D54A6E">
        <w:rPr>
          <w:rFonts w:ascii="Calibri" w:hAnsi="Calibri" w:cs="Calibri"/>
          <w:b/>
          <w:sz w:val="22"/>
          <w:szCs w:val="22"/>
        </w:rPr>
        <w:t>333 ubytovaných</w:t>
      </w:r>
      <w:r w:rsidRPr="000D3691">
        <w:rPr>
          <w:rFonts w:ascii="Calibri" w:hAnsi="Calibri" w:cs="Calibri"/>
          <w:b/>
          <w:sz w:val="22"/>
          <w:szCs w:val="22"/>
        </w:rPr>
        <w:t xml:space="preserve"> </w:t>
      </w:r>
      <w:r w:rsidR="00D54A6E">
        <w:rPr>
          <w:rFonts w:ascii="Calibri" w:hAnsi="Calibri" w:cs="Calibri"/>
          <w:sz w:val="22"/>
          <w:szCs w:val="22"/>
        </w:rPr>
        <w:br/>
        <w:t>DM Gorkého 33/35 – 169, z toho 69 dívek a 100</w:t>
      </w:r>
      <w:r w:rsidRPr="000D3691">
        <w:rPr>
          <w:rFonts w:ascii="Calibri" w:hAnsi="Calibri" w:cs="Calibri"/>
          <w:sz w:val="22"/>
          <w:szCs w:val="22"/>
        </w:rPr>
        <w:t xml:space="preserve"> chlapců  </w:t>
      </w:r>
      <w:r w:rsidRPr="000D3691">
        <w:rPr>
          <w:rFonts w:ascii="Calibri" w:hAnsi="Calibri" w:cs="Calibri"/>
          <w:sz w:val="22"/>
          <w:szCs w:val="22"/>
        </w:rPr>
        <w:br/>
        <w:t>(kap</w:t>
      </w:r>
      <w:r w:rsidR="00D54A6E">
        <w:rPr>
          <w:rFonts w:ascii="Calibri" w:hAnsi="Calibri" w:cs="Calibri"/>
          <w:sz w:val="22"/>
          <w:szCs w:val="22"/>
        </w:rPr>
        <w:t>acita 171)</w:t>
      </w:r>
      <w:r w:rsidR="00D54A6E">
        <w:rPr>
          <w:rFonts w:ascii="Calibri" w:hAnsi="Calibri" w:cs="Calibri"/>
          <w:sz w:val="22"/>
          <w:szCs w:val="22"/>
        </w:rPr>
        <w:br/>
        <w:t>DM Cihlářská 21 - 164 dívek (kapacita – 164</w:t>
      </w:r>
      <w:r w:rsidRPr="000D3691">
        <w:rPr>
          <w:rFonts w:ascii="Calibri" w:hAnsi="Calibri" w:cs="Calibri"/>
          <w:sz w:val="22"/>
          <w:szCs w:val="22"/>
        </w:rPr>
        <w:t xml:space="preserve"> dívek)</w:t>
      </w:r>
    </w:p>
    <w:p w:rsidR="00706E5A" w:rsidRPr="000D3691" w:rsidRDefault="00706E5A" w:rsidP="00706E5A">
      <w:pPr>
        <w:pStyle w:val="Bezmezer"/>
        <w:ind w:left="720"/>
        <w:rPr>
          <w:rFonts w:ascii="Calibri" w:hAnsi="Calibri" w:cs="Calibri"/>
          <w:sz w:val="22"/>
          <w:szCs w:val="22"/>
        </w:rPr>
      </w:pPr>
    </w:p>
    <w:p w:rsidR="00706E5A" w:rsidRPr="000D3691" w:rsidRDefault="00706E5A" w:rsidP="00706E5A">
      <w:pPr>
        <w:pStyle w:val="Bezmezer"/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 w:rsidRPr="000D3691">
        <w:rPr>
          <w:rFonts w:ascii="Calibri" w:hAnsi="Calibri" w:cs="Calibri"/>
          <w:sz w:val="22"/>
          <w:szCs w:val="22"/>
        </w:rPr>
        <w:t>Počet ubytovaných v I. polole</w:t>
      </w:r>
      <w:r w:rsidR="00D54A6E">
        <w:rPr>
          <w:rFonts w:ascii="Calibri" w:hAnsi="Calibri" w:cs="Calibri"/>
          <w:sz w:val="22"/>
          <w:szCs w:val="22"/>
        </w:rPr>
        <w:t>tí školního roku – k 31. 1. 2017</w:t>
      </w:r>
      <w:r w:rsidRPr="000D3691">
        <w:rPr>
          <w:rFonts w:ascii="Calibri" w:hAnsi="Calibri" w:cs="Calibri"/>
          <w:sz w:val="22"/>
          <w:szCs w:val="22"/>
        </w:rPr>
        <w:t xml:space="preserve">: </w:t>
      </w:r>
      <w:r w:rsidR="00D54A6E">
        <w:rPr>
          <w:rFonts w:ascii="Calibri" w:hAnsi="Calibri" w:cs="Calibri"/>
          <w:b/>
          <w:sz w:val="22"/>
          <w:szCs w:val="22"/>
        </w:rPr>
        <w:t>330 ubytovaných</w:t>
      </w:r>
    </w:p>
    <w:p w:rsidR="00706E5A" w:rsidRPr="000D3691" w:rsidRDefault="00D54A6E" w:rsidP="00706E5A">
      <w:pPr>
        <w:pStyle w:val="Bezmezer"/>
        <w:ind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DM Gorkého 33/35 – 169 (69 dívek a 100</w:t>
      </w:r>
      <w:r w:rsidR="00706E5A" w:rsidRPr="000D3691">
        <w:rPr>
          <w:rFonts w:ascii="Calibri" w:hAnsi="Calibri" w:cs="Calibri"/>
          <w:sz w:val="22"/>
          <w:szCs w:val="22"/>
        </w:rPr>
        <w:t xml:space="preserve"> chlapců)                                                                                </w:t>
      </w:r>
    </w:p>
    <w:p w:rsidR="00706E5A" w:rsidRPr="000D3691" w:rsidRDefault="00D54A6E" w:rsidP="00706E5A">
      <w:pPr>
        <w:pStyle w:val="Bezmezer"/>
        <w:ind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DM Cihlářská 21 – 161</w:t>
      </w:r>
      <w:r w:rsidR="00706E5A" w:rsidRPr="000D3691">
        <w:rPr>
          <w:rFonts w:ascii="Calibri" w:hAnsi="Calibri" w:cs="Calibri"/>
          <w:sz w:val="22"/>
          <w:szCs w:val="22"/>
        </w:rPr>
        <w:t xml:space="preserve"> dívek</w:t>
      </w:r>
    </w:p>
    <w:p w:rsidR="00706E5A" w:rsidRPr="000D3691" w:rsidRDefault="00706E5A" w:rsidP="00706E5A">
      <w:pPr>
        <w:pStyle w:val="Bezmezer"/>
        <w:rPr>
          <w:rFonts w:ascii="Calibri" w:hAnsi="Calibri" w:cs="Calibri"/>
          <w:sz w:val="22"/>
          <w:szCs w:val="22"/>
        </w:rPr>
      </w:pPr>
    </w:p>
    <w:p w:rsidR="00706E5A" w:rsidRPr="000D3691" w:rsidRDefault="00D54A6E" w:rsidP="00706E5A">
      <w:pPr>
        <w:pStyle w:val="Bezmezer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Počet ubytovaných k 30. 6. 2017</w:t>
      </w:r>
      <w:r w:rsidR="00706E5A" w:rsidRPr="000D3691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b/>
          <w:sz w:val="22"/>
          <w:szCs w:val="22"/>
        </w:rPr>
        <w:t>271 ubytovaných</w:t>
      </w:r>
    </w:p>
    <w:p w:rsidR="00706E5A" w:rsidRPr="000D3691" w:rsidRDefault="00706E5A" w:rsidP="00706E5A">
      <w:pPr>
        <w:pStyle w:val="Bezmezer"/>
        <w:ind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DM Gorkého 33/35 – </w:t>
      </w:r>
      <w:r w:rsidR="00D54A6E">
        <w:rPr>
          <w:rFonts w:ascii="Calibri" w:hAnsi="Calibri" w:cs="Calibri"/>
          <w:sz w:val="22"/>
          <w:szCs w:val="22"/>
        </w:rPr>
        <w:t>141</w:t>
      </w:r>
    </w:p>
    <w:p w:rsidR="00706E5A" w:rsidRPr="000D3691" w:rsidRDefault="00D54A6E" w:rsidP="00706E5A">
      <w:pPr>
        <w:pStyle w:val="Bezmezer"/>
        <w:ind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DM Cihlářská 21 -   130</w:t>
      </w:r>
    </w:p>
    <w:p w:rsidR="00706E5A" w:rsidRDefault="00706E5A" w:rsidP="00706E5A">
      <w:pPr>
        <w:jc w:val="left"/>
      </w:pPr>
    </w:p>
    <w:p w:rsidR="00706E5A" w:rsidRPr="00676898" w:rsidRDefault="00706E5A" w:rsidP="00706E5A">
      <w:pPr>
        <w:ind w:left="720"/>
        <w:rPr>
          <w:b/>
          <w:sz w:val="22"/>
          <w:szCs w:val="22"/>
        </w:rPr>
      </w:pPr>
      <w:r w:rsidRPr="00676898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706E5A" w:rsidRPr="00676898" w:rsidRDefault="00706E5A" w:rsidP="00706E5A">
      <w:pPr>
        <w:pStyle w:val="Nadpis3"/>
        <w:rPr>
          <w:b/>
        </w:rPr>
      </w:pPr>
      <w:bookmarkStart w:id="17" w:name="_Toc495644690"/>
      <w:r w:rsidRPr="00676898">
        <w:rPr>
          <w:b/>
        </w:rPr>
        <w:t>využití dm v době školních prázdnin a během školního roku</w:t>
      </w:r>
      <w:bookmarkEnd w:id="17"/>
    </w:p>
    <w:p w:rsidR="00706E5A" w:rsidRDefault="00706E5A" w:rsidP="00706E5A">
      <w:pPr>
        <w:rPr>
          <w:sz w:val="22"/>
          <w:szCs w:val="22"/>
        </w:rPr>
      </w:pPr>
      <w:r>
        <w:rPr>
          <w:sz w:val="22"/>
          <w:szCs w:val="22"/>
        </w:rPr>
        <w:t xml:space="preserve">Domov mládeže je využíván především ve školním roce. </w:t>
      </w:r>
      <w:r w:rsidR="00D72821">
        <w:rPr>
          <w:sz w:val="22"/>
          <w:szCs w:val="22"/>
        </w:rPr>
        <w:t xml:space="preserve">V tomto školním roce byl celý domov mládeže Gorkého 33/35 a dvě patra domova mládeže Cihlářská 21 využity v období 23. – 25. 6. 2017 k ubytovaní účastníků celostátního hokejbalového turnaje juniorů. </w:t>
      </w:r>
      <w:r>
        <w:rPr>
          <w:sz w:val="22"/>
          <w:szCs w:val="22"/>
        </w:rPr>
        <w:t xml:space="preserve">V tomto školním roce bylo několik pokojů domova mládeže </w:t>
      </w:r>
      <w:r w:rsidR="00D72821">
        <w:rPr>
          <w:sz w:val="22"/>
          <w:szCs w:val="22"/>
        </w:rPr>
        <w:t xml:space="preserve">též </w:t>
      </w:r>
      <w:r>
        <w:rPr>
          <w:sz w:val="22"/>
          <w:szCs w:val="22"/>
        </w:rPr>
        <w:t>využíváno k ubytování jiných osob pouze několikrát.</w:t>
      </w:r>
    </w:p>
    <w:p w:rsidR="00706E5A" w:rsidRPr="00FD080A" w:rsidRDefault="00706E5A" w:rsidP="00706E5A">
      <w:pPr>
        <w:rPr>
          <w:sz w:val="22"/>
          <w:szCs w:val="22"/>
        </w:rPr>
      </w:pPr>
    </w:p>
    <w:p w:rsidR="00706E5A" w:rsidRPr="00FD080A" w:rsidRDefault="00706E5A" w:rsidP="00706E5A"/>
    <w:p w:rsidR="00706E5A" w:rsidRDefault="00706E5A" w:rsidP="00706E5A"/>
    <w:p w:rsidR="000054E9" w:rsidRDefault="000054E9" w:rsidP="00706E5A"/>
    <w:p w:rsidR="000054E9" w:rsidRDefault="000054E9" w:rsidP="00706E5A"/>
    <w:p w:rsidR="000054E9" w:rsidRDefault="000054E9" w:rsidP="00706E5A"/>
    <w:p w:rsidR="00706E5A" w:rsidRDefault="00706E5A" w:rsidP="00706E5A"/>
    <w:p w:rsidR="00706E5A" w:rsidRDefault="00706E5A" w:rsidP="00706E5A"/>
    <w:p w:rsidR="00FC7755" w:rsidRDefault="00FC7755" w:rsidP="00706E5A"/>
    <w:p w:rsidR="00706E5A" w:rsidRDefault="00706E5A" w:rsidP="00706E5A"/>
    <w:p w:rsidR="00706E5A" w:rsidRDefault="00706E5A" w:rsidP="00706E5A"/>
    <w:p w:rsidR="00706E5A" w:rsidRDefault="00706E5A" w:rsidP="00706E5A"/>
    <w:p w:rsidR="00706E5A" w:rsidRDefault="00706E5A" w:rsidP="00706E5A"/>
    <w:p w:rsidR="00D72821" w:rsidRDefault="00D72821" w:rsidP="00706E5A"/>
    <w:p w:rsidR="00706E5A" w:rsidRPr="00370EA6" w:rsidRDefault="00706E5A" w:rsidP="00706E5A">
      <w:pPr>
        <w:pStyle w:val="Nadpis1"/>
        <w:rPr>
          <w:b/>
        </w:rPr>
      </w:pPr>
      <w:bookmarkStart w:id="18" w:name="_Toc495644691"/>
      <w:r w:rsidRPr="00370EA6">
        <w:rPr>
          <w:b/>
        </w:rPr>
        <w:lastRenderedPageBreak/>
        <w:t>aktivity dm a prezentace na veřejnosti</w:t>
      </w:r>
      <w:bookmarkEnd w:id="18"/>
    </w:p>
    <w:p w:rsidR="00706E5A" w:rsidRPr="00370EA6" w:rsidRDefault="00706E5A" w:rsidP="00706E5A">
      <w:pPr>
        <w:pStyle w:val="Nadpis2"/>
        <w:rPr>
          <w:b/>
        </w:rPr>
      </w:pPr>
      <w:bookmarkStart w:id="19" w:name="_Toc495644692"/>
      <w:r w:rsidRPr="00370EA6">
        <w:rPr>
          <w:b/>
        </w:rPr>
        <w:t>výchovné poradenství</w:t>
      </w:r>
      <w:bookmarkEnd w:id="19"/>
    </w:p>
    <w:p w:rsidR="00706E5A" w:rsidRPr="000049C8" w:rsidRDefault="00706E5A" w:rsidP="00706E5A"/>
    <w:p w:rsidR="00706E5A" w:rsidRDefault="00706E5A" w:rsidP="00706E5A">
      <w:pPr>
        <w:rPr>
          <w:sz w:val="22"/>
          <w:szCs w:val="22"/>
        </w:rPr>
      </w:pPr>
      <w:r>
        <w:rPr>
          <w:sz w:val="22"/>
          <w:szCs w:val="22"/>
        </w:rPr>
        <w:t>Je důležité soustředit pozornost na celou osobnost žáka a studenta.</w:t>
      </w:r>
    </w:p>
    <w:p w:rsidR="00706E5A" w:rsidRDefault="00706E5A" w:rsidP="00706E5A">
      <w:pPr>
        <w:rPr>
          <w:sz w:val="22"/>
          <w:szCs w:val="22"/>
        </w:rPr>
      </w:pPr>
      <w:r>
        <w:rPr>
          <w:sz w:val="22"/>
          <w:szCs w:val="22"/>
        </w:rPr>
        <w:t xml:space="preserve">Cílem poradenství je poskytovat podporu a odbornou pomoc při řešení osobních problémů žáků a studentů, zjišťovat a řešit obtíže a problémy psychického a oficiálního vývoje žáků a studentů v průběhu pedagogicko – výchovného procesu, při prevenci sociálně patologických jevů, při volbě a přípravě na budoucí povolání a profesionální orientaci. </w:t>
      </w:r>
    </w:p>
    <w:p w:rsidR="00706E5A" w:rsidRDefault="00706E5A" w:rsidP="00706E5A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706E5A" w:rsidRPr="00370EA6" w:rsidRDefault="00706E5A" w:rsidP="00706E5A">
      <w:pPr>
        <w:pStyle w:val="Nadpis2"/>
        <w:rPr>
          <w:b/>
        </w:rPr>
      </w:pPr>
      <w:r w:rsidRPr="00370EA6">
        <w:rPr>
          <w:b/>
        </w:rPr>
        <w:t xml:space="preserve">     </w:t>
      </w:r>
      <w:bookmarkStart w:id="20" w:name="_Toc495644693"/>
      <w:r w:rsidRPr="00370EA6">
        <w:rPr>
          <w:b/>
        </w:rPr>
        <w:t>kariérní poradenství</w:t>
      </w:r>
      <w:bookmarkEnd w:id="20"/>
    </w:p>
    <w:p w:rsidR="00706E5A" w:rsidRDefault="00706E5A" w:rsidP="00706E5A">
      <w:pPr>
        <w:pStyle w:val="Nadpis2"/>
        <w:numPr>
          <w:ilvl w:val="0"/>
          <w:numId w:val="0"/>
        </w:numPr>
      </w:pPr>
    </w:p>
    <w:p w:rsidR="00706E5A" w:rsidRDefault="00640453" w:rsidP="00706E5A">
      <w:pPr>
        <w:rPr>
          <w:sz w:val="22"/>
          <w:szCs w:val="22"/>
        </w:rPr>
      </w:pPr>
      <w:r>
        <w:rPr>
          <w:sz w:val="22"/>
          <w:szCs w:val="22"/>
        </w:rPr>
        <w:t xml:space="preserve">Realizace </w:t>
      </w:r>
      <w:r w:rsidR="00706E5A">
        <w:rPr>
          <w:sz w:val="22"/>
          <w:szCs w:val="22"/>
        </w:rPr>
        <w:t>pedagogicko – výchovných plánů:</w:t>
      </w:r>
    </w:p>
    <w:p w:rsidR="00706E5A" w:rsidRDefault="00706E5A" w:rsidP="00706E5A">
      <w:pPr>
        <w:pStyle w:val="Odstavecseseznamem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Rozvíjení individuálních dovedností</w:t>
      </w:r>
    </w:p>
    <w:p w:rsidR="00706E5A" w:rsidRDefault="00706E5A" w:rsidP="00706E5A">
      <w:pPr>
        <w:pStyle w:val="Odstavecseseznamem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Získávání schopnosti analyticky a kriticky myslet</w:t>
      </w:r>
    </w:p>
    <w:p w:rsidR="00706E5A" w:rsidRDefault="00706E5A" w:rsidP="00706E5A">
      <w:pPr>
        <w:pStyle w:val="Odstavecseseznamem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Upevňování dovednosti využívat různých informačních zdrojů</w:t>
      </w:r>
      <w:r w:rsidRPr="002C5988">
        <w:rPr>
          <w:sz w:val="22"/>
          <w:szCs w:val="22"/>
        </w:rPr>
        <w:t xml:space="preserve"> </w:t>
      </w:r>
    </w:p>
    <w:p w:rsidR="00706E5A" w:rsidRDefault="00706E5A" w:rsidP="00706E5A">
      <w:pPr>
        <w:pStyle w:val="Odstavecseseznamem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Schopnost rozhodovat a řešit problémy</w:t>
      </w:r>
    </w:p>
    <w:p w:rsidR="00706E5A" w:rsidRDefault="00706E5A" w:rsidP="00706E5A">
      <w:pPr>
        <w:pStyle w:val="Odstavecseseznamem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Schopnost týmové spolupráce</w:t>
      </w:r>
    </w:p>
    <w:p w:rsidR="00706E5A" w:rsidRDefault="00706E5A" w:rsidP="00706E5A">
      <w:pPr>
        <w:pStyle w:val="Odstavecseseznamem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Podílet se na rozhodování v týmu</w:t>
      </w:r>
    </w:p>
    <w:p w:rsidR="00706E5A" w:rsidRDefault="00706E5A" w:rsidP="00706E5A">
      <w:pPr>
        <w:pStyle w:val="Odstavecseseznamem"/>
        <w:rPr>
          <w:sz w:val="22"/>
          <w:szCs w:val="22"/>
        </w:rPr>
      </w:pPr>
    </w:p>
    <w:p w:rsidR="00706E5A" w:rsidRPr="00370EA6" w:rsidRDefault="00706E5A" w:rsidP="00706E5A">
      <w:pPr>
        <w:pStyle w:val="Nadpis2"/>
        <w:rPr>
          <w:b/>
        </w:rPr>
      </w:pPr>
      <w:r w:rsidRPr="00370EA6">
        <w:rPr>
          <w:b/>
        </w:rPr>
        <w:t xml:space="preserve">  </w:t>
      </w:r>
      <w:bookmarkStart w:id="21" w:name="_Toc432415625"/>
      <w:bookmarkStart w:id="22" w:name="_Toc495644694"/>
      <w:r w:rsidRPr="00370EA6">
        <w:rPr>
          <w:b/>
        </w:rPr>
        <w:t>metody, formy a prostředky výchovné činnosti</w:t>
      </w:r>
      <w:bookmarkEnd w:id="21"/>
      <w:bookmarkEnd w:id="22"/>
    </w:p>
    <w:p w:rsidR="00706E5A" w:rsidRDefault="00706E5A" w:rsidP="00706E5A"/>
    <w:p w:rsidR="00706E5A" w:rsidRDefault="00706E5A" w:rsidP="00706E5A">
      <w:pPr>
        <w:rPr>
          <w:rFonts w:eastAsia="Times New Roman"/>
          <w:sz w:val="22"/>
          <w:szCs w:val="22"/>
          <w:lang w:eastAsia="cs-CZ"/>
        </w:rPr>
      </w:pPr>
      <w:r w:rsidRPr="00172E99">
        <w:rPr>
          <w:sz w:val="22"/>
          <w:szCs w:val="22"/>
        </w:rPr>
        <w:t xml:space="preserve">Domov mládeže </w:t>
      </w:r>
      <w:r w:rsidRPr="00172E99">
        <w:rPr>
          <w:rFonts w:eastAsia="Times New Roman"/>
          <w:sz w:val="22"/>
          <w:szCs w:val="22"/>
          <w:lang w:eastAsia="cs-CZ"/>
        </w:rPr>
        <w:t>poskytuje ve vhodném prostředí žákům i s</w:t>
      </w:r>
      <w:r w:rsidR="00640453">
        <w:rPr>
          <w:sz w:val="22"/>
          <w:szCs w:val="22"/>
        </w:rPr>
        <w:t>tudentům ubytování </w:t>
      </w:r>
      <w:r w:rsidRPr="00172E99">
        <w:rPr>
          <w:sz w:val="22"/>
          <w:szCs w:val="22"/>
        </w:rPr>
        <w:t xml:space="preserve">a výchovně </w:t>
      </w:r>
      <w:r w:rsidRPr="00172E99">
        <w:rPr>
          <w:rFonts w:eastAsia="Times New Roman"/>
          <w:sz w:val="22"/>
          <w:szCs w:val="22"/>
          <w:lang w:eastAsia="cs-CZ"/>
        </w:rPr>
        <w:t>vzdělávací činnost, jež navazuje na výchovně vzdělá</w:t>
      </w:r>
      <w:r>
        <w:rPr>
          <w:rFonts w:eastAsia="Times New Roman"/>
          <w:sz w:val="22"/>
          <w:szCs w:val="22"/>
          <w:lang w:eastAsia="cs-CZ"/>
        </w:rPr>
        <w:t xml:space="preserve">vací činnost škol. </w:t>
      </w:r>
      <w:r w:rsidRPr="00172E99">
        <w:rPr>
          <w:rFonts w:eastAsia="Times New Roman"/>
          <w:sz w:val="22"/>
          <w:szCs w:val="22"/>
          <w:lang w:eastAsia="cs-CZ"/>
        </w:rPr>
        <w:t>Vedeme žáky a studenty k plnohodnotnému využívání volného času formou zájmových činností.</w:t>
      </w:r>
    </w:p>
    <w:p w:rsidR="00706E5A" w:rsidRPr="00172E99" w:rsidRDefault="00706E5A" w:rsidP="00706E5A">
      <w:pPr>
        <w:rPr>
          <w:sz w:val="22"/>
          <w:szCs w:val="22"/>
        </w:rPr>
      </w:pPr>
    </w:p>
    <w:p w:rsidR="00706E5A" w:rsidRDefault="00706E5A" w:rsidP="00706E5A">
      <w:pPr>
        <w:pStyle w:val="Nadpis3"/>
        <w:rPr>
          <w:b/>
        </w:rPr>
      </w:pPr>
      <w:bookmarkStart w:id="23" w:name="_Toc495644695"/>
      <w:r>
        <w:rPr>
          <w:b/>
        </w:rPr>
        <w:t>m</w:t>
      </w:r>
      <w:r w:rsidRPr="00370EA6">
        <w:rPr>
          <w:b/>
        </w:rPr>
        <w:t>etody</w:t>
      </w:r>
      <w:r>
        <w:rPr>
          <w:b/>
        </w:rPr>
        <w:t xml:space="preserve"> výchovné činnosti</w:t>
      </w:r>
      <w:r w:rsidRPr="00370EA6">
        <w:rPr>
          <w:b/>
        </w:rPr>
        <w:t xml:space="preserve"> v</w:t>
      </w:r>
      <w:r>
        <w:rPr>
          <w:b/>
        </w:rPr>
        <w:t> </w:t>
      </w:r>
      <w:r w:rsidRPr="00370EA6">
        <w:rPr>
          <w:b/>
        </w:rPr>
        <w:t>dm</w:t>
      </w:r>
      <w:bookmarkEnd w:id="23"/>
    </w:p>
    <w:p w:rsidR="00706E5A" w:rsidRPr="00370EA6" w:rsidRDefault="00706E5A" w:rsidP="00706E5A"/>
    <w:p w:rsidR="00706E5A" w:rsidRPr="00A76D18" w:rsidRDefault="00706E5A" w:rsidP="00706E5A">
      <w:pPr>
        <w:pStyle w:val="Odstavecseseznamem"/>
        <w:ind w:left="360"/>
        <w:rPr>
          <w:rFonts w:eastAsia="Times New Roman"/>
          <w:b/>
          <w:sz w:val="24"/>
          <w:szCs w:val="24"/>
          <w:lang w:eastAsia="cs-CZ"/>
        </w:rPr>
      </w:pPr>
      <w:r w:rsidRPr="00A76D18">
        <w:rPr>
          <w:rFonts w:eastAsia="Times New Roman"/>
          <w:b/>
          <w:sz w:val="24"/>
          <w:szCs w:val="24"/>
          <w:lang w:eastAsia="cs-CZ"/>
        </w:rPr>
        <w:t>V naší práci využívají pedagogičtí pracovníci ve výchovně vzdělávací procesu těchto metod:</w:t>
      </w:r>
    </w:p>
    <w:p w:rsidR="00706E5A" w:rsidRPr="006D5B05" w:rsidRDefault="00706E5A" w:rsidP="00706E5A">
      <w:pPr>
        <w:pStyle w:val="Odstavecseseznamem"/>
        <w:ind w:left="360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706E5A" w:rsidRDefault="00706E5A" w:rsidP="00706E5A">
      <w:pPr>
        <w:pStyle w:val="Odstavecseseznamem"/>
        <w:numPr>
          <w:ilvl w:val="0"/>
          <w:numId w:val="18"/>
        </w:numPr>
        <w:rPr>
          <w:sz w:val="22"/>
          <w:szCs w:val="22"/>
          <w:u w:val="single"/>
        </w:rPr>
      </w:pPr>
      <w:r w:rsidRPr="00370EA6">
        <w:rPr>
          <w:rStyle w:val="Siln"/>
          <w:sz w:val="22"/>
          <w:szCs w:val="22"/>
        </w:rPr>
        <w:t xml:space="preserve">Metody motivační </w:t>
      </w:r>
      <w:r w:rsidR="00640453">
        <w:rPr>
          <w:sz w:val="22"/>
          <w:szCs w:val="22"/>
        </w:rPr>
        <w:t>–</w:t>
      </w:r>
      <w:r w:rsidRPr="00370EA6">
        <w:rPr>
          <w:sz w:val="22"/>
          <w:szCs w:val="22"/>
        </w:rPr>
        <w:t xml:space="preserve"> usměrňují zájem o mimoškolní aktivity, vytvářejí se přirozené podmínky pro rozvíjení učení a práce. Má povahu vnitřního motivu (touha, přání, zájem), nebo motivu vnějšího (nátlak, uvědomění si nezbytnosti). Této</w:t>
      </w:r>
      <w:r>
        <w:rPr>
          <w:sz w:val="22"/>
          <w:szCs w:val="22"/>
        </w:rPr>
        <w:t xml:space="preserve"> metody využíváme při organizaci</w:t>
      </w:r>
      <w:r w:rsidRPr="00370EA6">
        <w:rPr>
          <w:sz w:val="22"/>
          <w:szCs w:val="22"/>
        </w:rPr>
        <w:t xml:space="preserve"> všech akcí, a to jak kulturních, tak i sportovních.</w:t>
      </w:r>
    </w:p>
    <w:p w:rsidR="00706E5A" w:rsidRPr="00370EA6" w:rsidRDefault="00706E5A" w:rsidP="00706E5A">
      <w:pPr>
        <w:pStyle w:val="Odstavecseseznamem"/>
        <w:rPr>
          <w:sz w:val="22"/>
          <w:szCs w:val="22"/>
          <w:u w:val="single"/>
        </w:rPr>
      </w:pPr>
    </w:p>
    <w:p w:rsidR="00706E5A" w:rsidRDefault="00706E5A" w:rsidP="00706E5A">
      <w:pPr>
        <w:pStyle w:val="Odstavecseseznamem"/>
        <w:numPr>
          <w:ilvl w:val="0"/>
          <w:numId w:val="18"/>
        </w:numPr>
        <w:rPr>
          <w:sz w:val="22"/>
          <w:szCs w:val="22"/>
        </w:rPr>
      </w:pPr>
      <w:r w:rsidRPr="00370EA6">
        <w:rPr>
          <w:b/>
          <w:sz w:val="22"/>
          <w:szCs w:val="22"/>
        </w:rPr>
        <w:t xml:space="preserve">Metody přímého sdělování poznatků </w:t>
      </w:r>
      <w:r w:rsidR="00640453">
        <w:rPr>
          <w:sz w:val="22"/>
          <w:szCs w:val="22"/>
        </w:rPr>
        <w:t xml:space="preserve">– </w:t>
      </w:r>
      <w:r w:rsidRPr="00370EA6">
        <w:rPr>
          <w:sz w:val="22"/>
          <w:szCs w:val="22"/>
        </w:rPr>
        <w:t>přednáška, besedy, vysvětlování, metody zprostředkovaného p</w:t>
      </w:r>
      <w:r w:rsidR="00640453">
        <w:rPr>
          <w:sz w:val="22"/>
          <w:szCs w:val="22"/>
        </w:rPr>
        <w:t xml:space="preserve">řenosu poznatků pomocí názoru – </w:t>
      </w:r>
      <w:r w:rsidRPr="00370EA6">
        <w:rPr>
          <w:sz w:val="22"/>
          <w:szCs w:val="22"/>
        </w:rPr>
        <w:t xml:space="preserve">pozorování, demonstrační metody, ale </w:t>
      </w:r>
      <w:r w:rsidRPr="00370EA6">
        <w:rPr>
          <w:sz w:val="22"/>
          <w:szCs w:val="22"/>
        </w:rPr>
        <w:lastRenderedPageBreak/>
        <w:t xml:space="preserve">i metody pracovní, hra, soutěže apod. Metody heuristické povahy </w:t>
      </w:r>
      <w:r>
        <w:rPr>
          <w:sz w:val="22"/>
          <w:szCs w:val="22"/>
        </w:rPr>
        <w:t>–</w:t>
      </w:r>
      <w:r w:rsidRPr="00370EA6">
        <w:rPr>
          <w:sz w:val="22"/>
          <w:szCs w:val="22"/>
        </w:rPr>
        <w:t xml:space="preserve"> žák</w:t>
      </w:r>
      <w:r>
        <w:rPr>
          <w:sz w:val="22"/>
          <w:szCs w:val="22"/>
        </w:rPr>
        <w:t xml:space="preserve"> nebo student</w:t>
      </w:r>
      <w:r w:rsidRPr="00370EA6">
        <w:rPr>
          <w:sz w:val="22"/>
          <w:szCs w:val="22"/>
        </w:rPr>
        <w:t xml:space="preserve"> nové poznatky nezískává v hotové podobě, ale postupně objevuje nové informace, zkoumá terén, sokratovsky diskutuje a beseduje. Využíváme jich v přednáškách, besedách a diskusích.</w:t>
      </w:r>
    </w:p>
    <w:p w:rsidR="00706E5A" w:rsidRPr="00A76D18" w:rsidRDefault="00706E5A" w:rsidP="00706E5A">
      <w:pPr>
        <w:pStyle w:val="Odstavecseseznamem"/>
        <w:rPr>
          <w:b/>
          <w:sz w:val="22"/>
          <w:szCs w:val="22"/>
        </w:rPr>
      </w:pPr>
    </w:p>
    <w:p w:rsidR="00706E5A" w:rsidRPr="00A76D18" w:rsidRDefault="00706E5A" w:rsidP="00706E5A">
      <w:pPr>
        <w:pStyle w:val="Odstavecseseznamem"/>
        <w:numPr>
          <w:ilvl w:val="0"/>
          <w:numId w:val="18"/>
        </w:numPr>
        <w:rPr>
          <w:sz w:val="22"/>
          <w:szCs w:val="22"/>
        </w:rPr>
      </w:pPr>
      <w:r w:rsidRPr="00A76D18">
        <w:rPr>
          <w:b/>
          <w:sz w:val="22"/>
          <w:szCs w:val="22"/>
        </w:rPr>
        <w:t xml:space="preserve">Metody bezděčného učení </w:t>
      </w:r>
      <w:r w:rsidR="00881235">
        <w:rPr>
          <w:b/>
          <w:sz w:val="22"/>
          <w:szCs w:val="22"/>
        </w:rPr>
        <w:t>–</w:t>
      </w:r>
      <w:r w:rsidRPr="00A76D18">
        <w:rPr>
          <w:b/>
          <w:sz w:val="22"/>
          <w:szCs w:val="22"/>
        </w:rPr>
        <w:t xml:space="preserve"> </w:t>
      </w:r>
      <w:r w:rsidRPr="00A76D18">
        <w:rPr>
          <w:sz w:val="22"/>
          <w:szCs w:val="22"/>
        </w:rPr>
        <w:t xml:space="preserve">metoda autoritativního přenosu myšlenek, názorů, postojů, zájmů, vztahů a také odezírání mimiky, gestikulace a jejich bezděčné používání. Charakteristika těchto metod je, že se jim žák učí bez úmyslu zvládnout určitou vědomost, dovednost, způsob jednání, zájmy, techniky a postupy práce a učení. Vychovatel vytváří jistou atmosféru, aniž by si to uvědomoval. Tuto metodu aplikujeme zvláště v divadle Útulek. </w:t>
      </w:r>
    </w:p>
    <w:p w:rsidR="00706E5A" w:rsidRPr="00136AEA" w:rsidRDefault="00706E5A" w:rsidP="00706E5A">
      <w:pPr>
        <w:ind w:left="360"/>
        <w:rPr>
          <w:sz w:val="22"/>
          <w:szCs w:val="22"/>
        </w:rPr>
      </w:pPr>
    </w:p>
    <w:p w:rsidR="00706E5A" w:rsidRDefault="00706E5A" w:rsidP="00706E5A">
      <w:pPr>
        <w:pStyle w:val="Nadpis3"/>
        <w:rPr>
          <w:b/>
        </w:rPr>
      </w:pPr>
      <w:bookmarkStart w:id="24" w:name="_Toc495644696"/>
      <w:r w:rsidRPr="00370EA6">
        <w:rPr>
          <w:b/>
        </w:rPr>
        <w:t>formy</w:t>
      </w:r>
      <w:r>
        <w:rPr>
          <w:b/>
        </w:rPr>
        <w:t xml:space="preserve"> výchovné činnosti</w:t>
      </w:r>
      <w:r w:rsidRPr="00370EA6">
        <w:rPr>
          <w:b/>
        </w:rPr>
        <w:t xml:space="preserve"> v</w:t>
      </w:r>
      <w:r>
        <w:rPr>
          <w:b/>
        </w:rPr>
        <w:t> </w:t>
      </w:r>
      <w:r w:rsidRPr="00370EA6">
        <w:rPr>
          <w:b/>
        </w:rPr>
        <w:t>dm</w:t>
      </w:r>
      <w:bookmarkEnd w:id="24"/>
    </w:p>
    <w:p w:rsidR="00706E5A" w:rsidRPr="00370EA6" w:rsidRDefault="00706E5A" w:rsidP="00706E5A"/>
    <w:p w:rsidR="00706E5A" w:rsidRDefault="00706E5A" w:rsidP="00706E5A">
      <w:pPr>
        <w:numPr>
          <w:ilvl w:val="0"/>
          <w:numId w:val="17"/>
        </w:numPr>
        <w:spacing w:after="0" w:line="240" w:lineRule="auto"/>
        <w:rPr>
          <w:sz w:val="22"/>
          <w:szCs w:val="22"/>
        </w:rPr>
      </w:pPr>
      <w:r w:rsidRPr="00A76D18">
        <w:rPr>
          <w:rStyle w:val="Zdraznn"/>
          <w:b/>
          <w:i w:val="0"/>
          <w:sz w:val="22"/>
          <w:szCs w:val="22"/>
        </w:rPr>
        <w:t>Hromadné formy</w:t>
      </w:r>
      <w:r w:rsidRPr="00A76D18">
        <w:rPr>
          <w:b/>
          <w:sz w:val="22"/>
          <w:szCs w:val="22"/>
        </w:rPr>
        <w:t xml:space="preserve"> výchovné činnosti</w:t>
      </w:r>
      <w:r w:rsidRPr="00403EAF">
        <w:rPr>
          <w:sz w:val="22"/>
          <w:szCs w:val="22"/>
        </w:rPr>
        <w:t xml:space="preserve"> – exkurze, návštěvy divadelních představení, výstavy, koncerty, vernisáže, sportovní aktivity </w:t>
      </w:r>
      <w:r w:rsidR="00881235">
        <w:rPr>
          <w:sz w:val="22"/>
          <w:szCs w:val="22"/>
        </w:rPr>
        <w:t>–</w:t>
      </w:r>
      <w:r w:rsidRPr="00403EAF">
        <w:rPr>
          <w:sz w:val="22"/>
          <w:szCs w:val="22"/>
        </w:rPr>
        <w:t xml:space="preserve"> rozšiřují rozhled žáků</w:t>
      </w:r>
      <w:r>
        <w:rPr>
          <w:sz w:val="22"/>
          <w:szCs w:val="22"/>
        </w:rPr>
        <w:t xml:space="preserve"> a studentů</w:t>
      </w:r>
      <w:r w:rsidRPr="00403EAF">
        <w:rPr>
          <w:sz w:val="22"/>
          <w:szCs w:val="22"/>
        </w:rPr>
        <w:t xml:space="preserve"> a hlubší orientaci v životě, stimulují jejich zájmy, navozují aktuální problémy. Uvědomujeme si, že výchovný účinek není automatický; nepřipravené akce mají spíše negativní dopad. </w:t>
      </w:r>
    </w:p>
    <w:p w:rsidR="00706E5A" w:rsidRPr="00A76D18" w:rsidRDefault="00706E5A" w:rsidP="00706E5A">
      <w:pPr>
        <w:spacing w:after="0" w:line="240" w:lineRule="auto"/>
        <w:ind w:left="720"/>
        <w:rPr>
          <w:i/>
          <w:sz w:val="22"/>
          <w:szCs w:val="22"/>
        </w:rPr>
      </w:pPr>
    </w:p>
    <w:p w:rsidR="00706E5A" w:rsidRDefault="00706E5A" w:rsidP="00706E5A">
      <w:pPr>
        <w:numPr>
          <w:ilvl w:val="0"/>
          <w:numId w:val="17"/>
        </w:numPr>
        <w:spacing w:after="0" w:line="240" w:lineRule="auto"/>
        <w:rPr>
          <w:sz w:val="22"/>
          <w:szCs w:val="22"/>
        </w:rPr>
      </w:pPr>
      <w:r w:rsidRPr="00A76D18">
        <w:rPr>
          <w:rStyle w:val="Zdraznn"/>
          <w:b/>
          <w:i w:val="0"/>
          <w:sz w:val="22"/>
          <w:szCs w:val="22"/>
        </w:rPr>
        <w:t>Skupinové formy</w:t>
      </w:r>
      <w:r w:rsidRPr="00A76D18">
        <w:rPr>
          <w:b/>
          <w:i/>
          <w:sz w:val="22"/>
          <w:szCs w:val="22"/>
        </w:rPr>
        <w:t xml:space="preserve"> </w:t>
      </w:r>
      <w:r w:rsidRPr="00A76D18">
        <w:rPr>
          <w:b/>
          <w:sz w:val="22"/>
          <w:szCs w:val="22"/>
        </w:rPr>
        <w:t>výchovné práce</w:t>
      </w:r>
      <w:r w:rsidRPr="00A76D18">
        <w:rPr>
          <w:i/>
          <w:sz w:val="22"/>
          <w:szCs w:val="22"/>
        </w:rPr>
        <w:t> –</w:t>
      </w:r>
      <w:r w:rsidRPr="00403EAF">
        <w:rPr>
          <w:sz w:val="22"/>
          <w:szCs w:val="22"/>
        </w:rPr>
        <w:t xml:space="preserve"> nejrozmanitější kroužky podle zájmu žáků, jež vycházejí z individuálních zájmů a podchycují relativně malé skupiny jedinců</w:t>
      </w:r>
    </w:p>
    <w:p w:rsidR="00706E5A" w:rsidRPr="00A76D18" w:rsidRDefault="00706E5A" w:rsidP="00706E5A">
      <w:pPr>
        <w:spacing w:after="0" w:line="240" w:lineRule="auto"/>
        <w:rPr>
          <w:i/>
          <w:sz w:val="22"/>
          <w:szCs w:val="22"/>
        </w:rPr>
      </w:pPr>
    </w:p>
    <w:p w:rsidR="00706E5A" w:rsidRPr="00403EAF" w:rsidRDefault="00706E5A" w:rsidP="00706E5A">
      <w:pPr>
        <w:numPr>
          <w:ilvl w:val="0"/>
          <w:numId w:val="17"/>
        </w:numPr>
        <w:spacing w:after="0" w:line="240" w:lineRule="auto"/>
        <w:rPr>
          <w:sz w:val="22"/>
          <w:szCs w:val="22"/>
        </w:rPr>
      </w:pPr>
      <w:r w:rsidRPr="00A76D18">
        <w:rPr>
          <w:rStyle w:val="Zdraznn"/>
          <w:b/>
          <w:i w:val="0"/>
          <w:sz w:val="22"/>
          <w:szCs w:val="22"/>
        </w:rPr>
        <w:t>Individuální forma</w:t>
      </w:r>
      <w:r w:rsidRPr="00A76D18">
        <w:rPr>
          <w:rStyle w:val="Zdraznn"/>
          <w:b/>
          <w:sz w:val="22"/>
          <w:szCs w:val="22"/>
        </w:rPr>
        <w:t xml:space="preserve"> nebo </w:t>
      </w:r>
      <w:r w:rsidRPr="00A76D18">
        <w:rPr>
          <w:b/>
          <w:sz w:val="22"/>
          <w:szCs w:val="22"/>
        </w:rPr>
        <w:t>práce v relativně malé skupině</w:t>
      </w:r>
      <w:r w:rsidRPr="00A76D18">
        <w:rPr>
          <w:sz w:val="22"/>
          <w:szCs w:val="22"/>
        </w:rPr>
        <w:t xml:space="preserve"> </w:t>
      </w:r>
      <w:r w:rsidRPr="00403EAF">
        <w:rPr>
          <w:sz w:val="22"/>
          <w:szCs w:val="22"/>
        </w:rPr>
        <w:t>– umožňuje pedagogovi hlubší kontakt se žáky a studenty, např. individuální doučování, příprava žáka na účast ve školní soutěži, předpokladem je důvěra k vychova</w:t>
      </w:r>
      <w:r>
        <w:rPr>
          <w:sz w:val="22"/>
          <w:szCs w:val="22"/>
        </w:rPr>
        <w:t>telům ze strany žáků a studentů</w:t>
      </w:r>
    </w:p>
    <w:p w:rsidR="00706E5A" w:rsidRPr="007C3A26" w:rsidRDefault="00706E5A" w:rsidP="00706E5A">
      <w:pPr>
        <w:spacing w:before="102" w:after="119"/>
        <w:rPr>
          <w:sz w:val="28"/>
          <w:szCs w:val="28"/>
        </w:rPr>
      </w:pPr>
    </w:p>
    <w:p w:rsidR="00706E5A" w:rsidRPr="00967018" w:rsidRDefault="00706E5A" w:rsidP="00706E5A">
      <w:pPr>
        <w:spacing w:before="102" w:after="119"/>
        <w:rPr>
          <w:sz w:val="22"/>
          <w:szCs w:val="22"/>
        </w:rPr>
      </w:pPr>
      <w:r w:rsidRPr="00967018">
        <w:rPr>
          <w:b/>
          <w:bCs/>
          <w:sz w:val="22"/>
          <w:szCs w:val="22"/>
        </w:rPr>
        <w:t>Stálé úkoly vychovatele</w:t>
      </w:r>
    </w:p>
    <w:p w:rsidR="00706E5A" w:rsidRDefault="00706E5A" w:rsidP="00881235">
      <w:pPr>
        <w:pStyle w:val="Odstavecseseznamem"/>
        <w:numPr>
          <w:ilvl w:val="0"/>
          <w:numId w:val="19"/>
        </w:numPr>
        <w:spacing w:before="102" w:after="119" w:line="240" w:lineRule="auto"/>
        <w:rPr>
          <w:sz w:val="22"/>
          <w:szCs w:val="22"/>
        </w:rPr>
      </w:pPr>
      <w:r w:rsidRPr="0027260D">
        <w:rPr>
          <w:b/>
          <w:bCs/>
          <w:sz w:val="22"/>
          <w:szCs w:val="22"/>
        </w:rPr>
        <w:t>Komplexní vychovatelská činnost </w:t>
      </w:r>
      <w:r w:rsidRPr="0027260D">
        <w:rPr>
          <w:sz w:val="22"/>
          <w:szCs w:val="22"/>
        </w:rPr>
        <w:t>rozvíjející zájmy, znalosti a tvořivé schopnosti žáků a studentů nebo specificky rozvíjejí osobnost</w:t>
      </w:r>
      <w:r w:rsidRPr="0027260D">
        <w:rPr>
          <w:color w:val="C00000"/>
          <w:sz w:val="22"/>
          <w:szCs w:val="22"/>
        </w:rPr>
        <w:t xml:space="preserve"> </w:t>
      </w:r>
      <w:r w:rsidRPr="0027260D">
        <w:rPr>
          <w:sz w:val="22"/>
          <w:szCs w:val="22"/>
        </w:rPr>
        <w:t>žáka/studenta včetně usměrňování variantních výchovných metod a hodnocení jejich účinnosti</w:t>
      </w:r>
    </w:p>
    <w:p w:rsidR="00706E5A" w:rsidRDefault="00706E5A" w:rsidP="00706E5A">
      <w:pPr>
        <w:pStyle w:val="Odstavecseseznamem"/>
        <w:spacing w:before="102" w:after="119" w:line="240" w:lineRule="auto"/>
        <w:jc w:val="left"/>
        <w:rPr>
          <w:sz w:val="22"/>
          <w:szCs w:val="22"/>
        </w:rPr>
      </w:pPr>
    </w:p>
    <w:p w:rsidR="00706E5A" w:rsidRPr="0027260D" w:rsidRDefault="00706E5A" w:rsidP="00881235">
      <w:pPr>
        <w:pStyle w:val="Odstavecseseznamem"/>
        <w:numPr>
          <w:ilvl w:val="0"/>
          <w:numId w:val="19"/>
        </w:numPr>
        <w:spacing w:before="102" w:after="119" w:line="240" w:lineRule="auto"/>
        <w:rPr>
          <w:sz w:val="22"/>
          <w:szCs w:val="22"/>
        </w:rPr>
      </w:pPr>
      <w:r w:rsidRPr="0027260D">
        <w:rPr>
          <w:b/>
          <w:bCs/>
          <w:sz w:val="22"/>
          <w:szCs w:val="22"/>
        </w:rPr>
        <w:t xml:space="preserve">Odborné usměrňování zájmových aktivit specializovanými metodami </w:t>
      </w:r>
      <w:r w:rsidRPr="0027260D">
        <w:rPr>
          <w:sz w:val="22"/>
          <w:szCs w:val="22"/>
        </w:rPr>
        <w:t>výchovné práce, například vůči problémovým žákům nebo studentům</w:t>
      </w:r>
    </w:p>
    <w:p w:rsidR="00706E5A" w:rsidRPr="00967018" w:rsidRDefault="00706E5A" w:rsidP="00706E5A">
      <w:pPr>
        <w:spacing w:before="102" w:after="119" w:line="240" w:lineRule="auto"/>
        <w:ind w:left="720"/>
        <w:jc w:val="left"/>
        <w:rPr>
          <w:sz w:val="22"/>
          <w:szCs w:val="22"/>
        </w:rPr>
      </w:pPr>
    </w:p>
    <w:p w:rsidR="00706E5A" w:rsidRPr="00967018" w:rsidRDefault="00706E5A" w:rsidP="00706E5A">
      <w:pPr>
        <w:spacing w:before="102" w:after="119" w:line="240" w:lineRule="auto"/>
        <w:ind w:left="60"/>
        <w:jc w:val="lef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A) </w:t>
      </w:r>
      <w:r w:rsidRPr="00967018">
        <w:rPr>
          <w:b/>
          <w:bCs/>
          <w:sz w:val="22"/>
          <w:szCs w:val="22"/>
        </w:rPr>
        <w:t>Formální povinnosti, nepřímá výchovná činnost:</w:t>
      </w:r>
    </w:p>
    <w:p w:rsidR="00706E5A" w:rsidRPr="00967018" w:rsidRDefault="00706E5A" w:rsidP="00881235">
      <w:pPr>
        <w:numPr>
          <w:ilvl w:val="0"/>
          <w:numId w:val="11"/>
        </w:numPr>
        <w:spacing w:before="102" w:after="119" w:line="240" w:lineRule="auto"/>
        <w:rPr>
          <w:sz w:val="22"/>
          <w:szCs w:val="22"/>
        </w:rPr>
      </w:pPr>
      <w:r w:rsidRPr="00967018">
        <w:rPr>
          <w:sz w:val="22"/>
          <w:szCs w:val="22"/>
        </w:rPr>
        <w:t>vypracování ročního výchovného plán</w:t>
      </w:r>
      <w:r>
        <w:rPr>
          <w:sz w:val="22"/>
          <w:szCs w:val="22"/>
        </w:rPr>
        <w:t>u skupiny</w:t>
      </w:r>
      <w:r w:rsidRPr="00967018">
        <w:rPr>
          <w:sz w:val="22"/>
          <w:szCs w:val="22"/>
        </w:rPr>
        <w:t>            </w:t>
      </w:r>
      <w:r>
        <w:rPr>
          <w:sz w:val="22"/>
          <w:szCs w:val="22"/>
        </w:rPr>
        <w:t xml:space="preserve">                              </w:t>
      </w:r>
    </w:p>
    <w:p w:rsidR="00706E5A" w:rsidRPr="00967018" w:rsidRDefault="00706E5A" w:rsidP="00881235">
      <w:pPr>
        <w:numPr>
          <w:ilvl w:val="0"/>
          <w:numId w:val="11"/>
        </w:numPr>
        <w:spacing w:before="102" w:after="119" w:line="240" w:lineRule="auto"/>
        <w:rPr>
          <w:sz w:val="22"/>
          <w:szCs w:val="22"/>
        </w:rPr>
      </w:pPr>
      <w:r w:rsidRPr="00967018">
        <w:rPr>
          <w:sz w:val="22"/>
          <w:szCs w:val="22"/>
        </w:rPr>
        <w:t>vypracovávání měsíčních výchovnýc</w:t>
      </w:r>
      <w:r>
        <w:rPr>
          <w:sz w:val="22"/>
          <w:szCs w:val="22"/>
        </w:rPr>
        <w:t>h plánů a jejich vyhodnocování</w:t>
      </w:r>
      <w:r w:rsidRPr="00967018">
        <w:rPr>
          <w:sz w:val="22"/>
          <w:szCs w:val="22"/>
        </w:rPr>
        <w:t>           </w:t>
      </w:r>
      <w:r>
        <w:rPr>
          <w:sz w:val="22"/>
          <w:szCs w:val="22"/>
        </w:rPr>
        <w:t xml:space="preserve">                              </w:t>
      </w:r>
    </w:p>
    <w:p w:rsidR="00706E5A" w:rsidRPr="00967018" w:rsidRDefault="00706E5A" w:rsidP="00881235">
      <w:pPr>
        <w:numPr>
          <w:ilvl w:val="0"/>
          <w:numId w:val="11"/>
        </w:numPr>
        <w:spacing w:before="102" w:after="119" w:line="240" w:lineRule="auto"/>
        <w:rPr>
          <w:sz w:val="22"/>
          <w:szCs w:val="22"/>
        </w:rPr>
      </w:pPr>
      <w:r w:rsidRPr="00967018">
        <w:rPr>
          <w:sz w:val="22"/>
          <w:szCs w:val="22"/>
        </w:rPr>
        <w:t>založení a</w:t>
      </w:r>
      <w:r>
        <w:rPr>
          <w:sz w:val="22"/>
          <w:szCs w:val="22"/>
        </w:rPr>
        <w:t xml:space="preserve"> vedení deníku výchovné skupiny</w:t>
      </w:r>
      <w:r w:rsidRPr="00967018">
        <w:rPr>
          <w:sz w:val="22"/>
          <w:szCs w:val="22"/>
        </w:rPr>
        <w:t xml:space="preserve">                                          </w:t>
      </w:r>
    </w:p>
    <w:p w:rsidR="00706E5A" w:rsidRPr="00967018" w:rsidRDefault="00706E5A" w:rsidP="00881235">
      <w:pPr>
        <w:numPr>
          <w:ilvl w:val="0"/>
          <w:numId w:val="11"/>
        </w:numPr>
        <w:spacing w:before="102" w:after="119" w:line="240" w:lineRule="auto"/>
        <w:rPr>
          <w:sz w:val="22"/>
          <w:szCs w:val="22"/>
        </w:rPr>
      </w:pPr>
      <w:r w:rsidRPr="00967018">
        <w:rPr>
          <w:sz w:val="22"/>
          <w:szCs w:val="22"/>
        </w:rPr>
        <w:t>založení a průběžné dopl</w:t>
      </w:r>
      <w:r>
        <w:rPr>
          <w:sz w:val="22"/>
          <w:szCs w:val="22"/>
        </w:rPr>
        <w:t>ňování osobních spisů žáků a studentů</w:t>
      </w:r>
    </w:p>
    <w:p w:rsidR="00706E5A" w:rsidRPr="00967018" w:rsidRDefault="00706E5A" w:rsidP="00881235">
      <w:pPr>
        <w:numPr>
          <w:ilvl w:val="0"/>
          <w:numId w:val="11"/>
        </w:numPr>
        <w:spacing w:before="102" w:after="119" w:line="240" w:lineRule="auto"/>
        <w:rPr>
          <w:sz w:val="22"/>
          <w:szCs w:val="22"/>
        </w:rPr>
      </w:pPr>
      <w:r>
        <w:rPr>
          <w:sz w:val="22"/>
          <w:szCs w:val="22"/>
        </w:rPr>
        <w:t>rozdělení studentů na pokoje</w:t>
      </w:r>
    </w:p>
    <w:p w:rsidR="00706E5A" w:rsidRPr="00967018" w:rsidRDefault="00706E5A" w:rsidP="00881235">
      <w:pPr>
        <w:numPr>
          <w:ilvl w:val="0"/>
          <w:numId w:val="11"/>
        </w:numPr>
        <w:spacing w:before="102" w:after="119" w:line="240" w:lineRule="auto"/>
        <w:rPr>
          <w:sz w:val="22"/>
          <w:szCs w:val="22"/>
        </w:rPr>
      </w:pPr>
      <w:r w:rsidRPr="00967018">
        <w:rPr>
          <w:sz w:val="22"/>
          <w:szCs w:val="22"/>
        </w:rPr>
        <w:t>vytvoření seznamu skupiny a pravi</w:t>
      </w:r>
      <w:r>
        <w:rPr>
          <w:sz w:val="22"/>
          <w:szCs w:val="22"/>
        </w:rPr>
        <w:t>delné doplňování změn v seznamu</w:t>
      </w:r>
      <w:r w:rsidRPr="00967018">
        <w:rPr>
          <w:sz w:val="22"/>
          <w:szCs w:val="22"/>
        </w:rPr>
        <w:t xml:space="preserve"> </w:t>
      </w:r>
    </w:p>
    <w:p w:rsidR="00706E5A" w:rsidRPr="00967018" w:rsidRDefault="00706E5A" w:rsidP="00881235">
      <w:pPr>
        <w:numPr>
          <w:ilvl w:val="0"/>
          <w:numId w:val="11"/>
        </w:numPr>
        <w:spacing w:before="102" w:after="119" w:line="240" w:lineRule="auto"/>
        <w:rPr>
          <w:sz w:val="22"/>
          <w:szCs w:val="22"/>
        </w:rPr>
      </w:pPr>
      <w:r w:rsidRPr="00967018">
        <w:rPr>
          <w:sz w:val="22"/>
          <w:szCs w:val="22"/>
        </w:rPr>
        <w:t>založení vychá</w:t>
      </w:r>
      <w:r>
        <w:rPr>
          <w:sz w:val="22"/>
          <w:szCs w:val="22"/>
        </w:rPr>
        <w:t>zkových karet a jejich kontrola</w:t>
      </w:r>
    </w:p>
    <w:p w:rsidR="00706E5A" w:rsidRPr="00967018" w:rsidRDefault="00706E5A" w:rsidP="00881235">
      <w:pPr>
        <w:numPr>
          <w:ilvl w:val="0"/>
          <w:numId w:val="11"/>
        </w:numPr>
        <w:spacing w:before="102" w:after="119" w:line="240" w:lineRule="auto"/>
        <w:rPr>
          <w:sz w:val="22"/>
          <w:szCs w:val="22"/>
        </w:rPr>
      </w:pPr>
      <w:r>
        <w:rPr>
          <w:sz w:val="22"/>
          <w:szCs w:val="22"/>
        </w:rPr>
        <w:t>studium materiálů žáků a studentů</w:t>
      </w:r>
    </w:p>
    <w:p w:rsidR="00706E5A" w:rsidRPr="00967018" w:rsidRDefault="00706E5A" w:rsidP="00881235">
      <w:pPr>
        <w:numPr>
          <w:ilvl w:val="0"/>
          <w:numId w:val="11"/>
        </w:numPr>
        <w:spacing w:before="102" w:after="119" w:line="24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příprava na práci se skupinou</w:t>
      </w:r>
    </w:p>
    <w:p w:rsidR="00706E5A" w:rsidRPr="00967018" w:rsidRDefault="00706E5A" w:rsidP="00881235">
      <w:pPr>
        <w:numPr>
          <w:ilvl w:val="0"/>
          <w:numId w:val="11"/>
        </w:numPr>
        <w:spacing w:before="102" w:after="119" w:line="240" w:lineRule="auto"/>
        <w:rPr>
          <w:sz w:val="22"/>
          <w:szCs w:val="22"/>
        </w:rPr>
      </w:pPr>
      <w:r w:rsidRPr="00967018">
        <w:rPr>
          <w:sz w:val="22"/>
          <w:szCs w:val="22"/>
        </w:rPr>
        <w:t>př</w:t>
      </w:r>
      <w:r>
        <w:rPr>
          <w:sz w:val="22"/>
          <w:szCs w:val="22"/>
        </w:rPr>
        <w:t>íprava skupinových schůzek</w:t>
      </w:r>
    </w:p>
    <w:p w:rsidR="00706E5A" w:rsidRPr="00967018" w:rsidRDefault="00706E5A" w:rsidP="00881235">
      <w:pPr>
        <w:numPr>
          <w:ilvl w:val="0"/>
          <w:numId w:val="11"/>
        </w:numPr>
        <w:spacing w:before="102" w:after="119" w:line="240" w:lineRule="auto"/>
        <w:rPr>
          <w:sz w:val="22"/>
          <w:szCs w:val="22"/>
        </w:rPr>
      </w:pPr>
      <w:r>
        <w:rPr>
          <w:sz w:val="22"/>
          <w:szCs w:val="22"/>
        </w:rPr>
        <w:t>inventář skupiny</w:t>
      </w:r>
    </w:p>
    <w:p w:rsidR="00706E5A" w:rsidRPr="0027260D" w:rsidRDefault="00706E5A" w:rsidP="00881235">
      <w:pPr>
        <w:numPr>
          <w:ilvl w:val="0"/>
          <w:numId w:val="11"/>
        </w:numPr>
        <w:spacing w:before="102" w:after="119" w:line="240" w:lineRule="auto"/>
        <w:rPr>
          <w:sz w:val="22"/>
          <w:szCs w:val="22"/>
        </w:rPr>
      </w:pPr>
      <w:r w:rsidRPr="00967018">
        <w:rPr>
          <w:sz w:val="22"/>
          <w:szCs w:val="22"/>
        </w:rPr>
        <w:t xml:space="preserve">příprava na odbornou činnost </w:t>
      </w:r>
      <w:r w:rsidR="00881235">
        <w:rPr>
          <w:sz w:val="22"/>
          <w:szCs w:val="22"/>
        </w:rPr>
        <w:t>–</w:t>
      </w:r>
      <w:r w:rsidRPr="00967018">
        <w:rPr>
          <w:sz w:val="22"/>
          <w:szCs w:val="22"/>
        </w:rPr>
        <w:t xml:space="preserve"> kupování</w:t>
      </w:r>
      <w:r w:rsidR="00881235">
        <w:rPr>
          <w:sz w:val="22"/>
          <w:szCs w:val="22"/>
        </w:rPr>
        <w:t xml:space="preserve"> </w:t>
      </w:r>
      <w:r w:rsidRPr="00967018">
        <w:rPr>
          <w:sz w:val="22"/>
          <w:szCs w:val="22"/>
        </w:rPr>
        <w:t>k</w:t>
      </w:r>
      <w:r>
        <w:rPr>
          <w:sz w:val="22"/>
          <w:szCs w:val="22"/>
        </w:rPr>
        <w:t xml:space="preserve">nih, zajišťování zájmových akcí, </w:t>
      </w:r>
      <w:r w:rsidRPr="0027260D">
        <w:rPr>
          <w:sz w:val="22"/>
          <w:szCs w:val="22"/>
        </w:rPr>
        <w:t>besed, divadel, nabídka kulturních akcí / plakáty programů divadel, kin/</w:t>
      </w:r>
    </w:p>
    <w:p w:rsidR="00706E5A" w:rsidRPr="00967018" w:rsidRDefault="00706E5A" w:rsidP="00881235">
      <w:pPr>
        <w:numPr>
          <w:ilvl w:val="0"/>
          <w:numId w:val="11"/>
        </w:numPr>
        <w:spacing w:before="102" w:after="119" w:line="240" w:lineRule="auto"/>
        <w:rPr>
          <w:sz w:val="22"/>
          <w:szCs w:val="22"/>
        </w:rPr>
      </w:pPr>
      <w:r>
        <w:rPr>
          <w:sz w:val="22"/>
          <w:szCs w:val="22"/>
        </w:rPr>
        <w:t>spolupráce se školou</w:t>
      </w:r>
    </w:p>
    <w:p w:rsidR="00706E5A" w:rsidRPr="00967018" w:rsidRDefault="00706E5A" w:rsidP="00881235">
      <w:pPr>
        <w:numPr>
          <w:ilvl w:val="0"/>
          <w:numId w:val="11"/>
        </w:numPr>
        <w:spacing w:before="102" w:after="119" w:line="240" w:lineRule="auto"/>
        <w:rPr>
          <w:sz w:val="22"/>
          <w:szCs w:val="22"/>
        </w:rPr>
      </w:pPr>
      <w:r>
        <w:rPr>
          <w:sz w:val="22"/>
          <w:szCs w:val="22"/>
        </w:rPr>
        <w:t>spolupráce s rodiči</w:t>
      </w:r>
    </w:p>
    <w:p w:rsidR="00706E5A" w:rsidRDefault="00706E5A" w:rsidP="00881235">
      <w:pPr>
        <w:numPr>
          <w:ilvl w:val="0"/>
          <w:numId w:val="11"/>
        </w:numPr>
        <w:spacing w:before="102" w:after="119" w:line="240" w:lineRule="auto"/>
        <w:rPr>
          <w:sz w:val="22"/>
          <w:szCs w:val="22"/>
        </w:rPr>
      </w:pPr>
      <w:r w:rsidRPr="00967018">
        <w:rPr>
          <w:sz w:val="22"/>
          <w:szCs w:val="22"/>
        </w:rPr>
        <w:t>pedagogické porady</w:t>
      </w:r>
    </w:p>
    <w:p w:rsidR="00706E5A" w:rsidRPr="00967018" w:rsidRDefault="00706E5A" w:rsidP="00706E5A">
      <w:pPr>
        <w:spacing w:before="102" w:after="119" w:line="240" w:lineRule="auto"/>
        <w:ind w:left="720"/>
        <w:jc w:val="left"/>
        <w:rPr>
          <w:sz w:val="22"/>
          <w:szCs w:val="22"/>
        </w:rPr>
      </w:pPr>
    </w:p>
    <w:p w:rsidR="00706E5A" w:rsidRPr="00967018" w:rsidRDefault="00706E5A" w:rsidP="00706E5A">
      <w:pPr>
        <w:spacing w:before="102" w:after="119" w:line="240" w:lineRule="auto"/>
        <w:jc w:val="lef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B) </w:t>
      </w:r>
      <w:r w:rsidRPr="00967018">
        <w:rPr>
          <w:b/>
          <w:bCs/>
          <w:sz w:val="22"/>
          <w:szCs w:val="22"/>
        </w:rPr>
        <w:t xml:space="preserve">Pravidelná pedagogická činnost: </w:t>
      </w:r>
    </w:p>
    <w:p w:rsidR="00706E5A" w:rsidRPr="00967018" w:rsidRDefault="00706E5A" w:rsidP="00706E5A">
      <w:pPr>
        <w:numPr>
          <w:ilvl w:val="0"/>
          <w:numId w:val="12"/>
        </w:numPr>
        <w:spacing w:before="102" w:after="119" w:line="240" w:lineRule="auto"/>
        <w:jc w:val="left"/>
        <w:rPr>
          <w:sz w:val="22"/>
          <w:szCs w:val="22"/>
        </w:rPr>
      </w:pPr>
      <w:r w:rsidRPr="00967018">
        <w:rPr>
          <w:sz w:val="22"/>
          <w:szCs w:val="22"/>
        </w:rPr>
        <w:t>s</w:t>
      </w:r>
      <w:r>
        <w:rPr>
          <w:sz w:val="22"/>
          <w:szCs w:val="22"/>
        </w:rPr>
        <w:t>kupinové schůzky</w:t>
      </w:r>
    </w:p>
    <w:p w:rsidR="00706E5A" w:rsidRPr="00967018" w:rsidRDefault="00706E5A" w:rsidP="00706E5A">
      <w:pPr>
        <w:numPr>
          <w:ilvl w:val="0"/>
          <w:numId w:val="12"/>
        </w:numPr>
        <w:spacing w:before="102" w:after="119" w:line="240" w:lineRule="auto"/>
        <w:jc w:val="left"/>
        <w:rPr>
          <w:sz w:val="22"/>
          <w:szCs w:val="22"/>
        </w:rPr>
      </w:pPr>
      <w:r w:rsidRPr="00967018">
        <w:rPr>
          <w:sz w:val="22"/>
          <w:szCs w:val="22"/>
        </w:rPr>
        <w:t>in</w:t>
      </w:r>
      <w:r>
        <w:rPr>
          <w:sz w:val="22"/>
          <w:szCs w:val="22"/>
        </w:rPr>
        <w:t>dividuální pohovory s žáky a studenty</w:t>
      </w:r>
    </w:p>
    <w:p w:rsidR="00706E5A" w:rsidRPr="00967018" w:rsidRDefault="00706E5A" w:rsidP="00706E5A">
      <w:pPr>
        <w:numPr>
          <w:ilvl w:val="0"/>
          <w:numId w:val="12"/>
        </w:numPr>
        <w:spacing w:before="102" w:after="119" w:line="240" w:lineRule="auto"/>
        <w:jc w:val="left"/>
        <w:rPr>
          <w:sz w:val="22"/>
          <w:szCs w:val="22"/>
        </w:rPr>
      </w:pPr>
      <w:r>
        <w:rPr>
          <w:sz w:val="22"/>
          <w:szCs w:val="22"/>
        </w:rPr>
        <w:t>pohovory na pokojích</w:t>
      </w:r>
    </w:p>
    <w:p w:rsidR="00706E5A" w:rsidRPr="00967018" w:rsidRDefault="00706E5A" w:rsidP="00706E5A">
      <w:pPr>
        <w:numPr>
          <w:ilvl w:val="0"/>
          <w:numId w:val="12"/>
        </w:numPr>
        <w:spacing w:before="102" w:after="119" w:line="240" w:lineRule="auto"/>
        <w:jc w:val="left"/>
        <w:rPr>
          <w:sz w:val="22"/>
          <w:szCs w:val="22"/>
        </w:rPr>
      </w:pPr>
      <w:r>
        <w:rPr>
          <w:sz w:val="22"/>
          <w:szCs w:val="22"/>
        </w:rPr>
        <w:t>dohled v jídelně</w:t>
      </w:r>
    </w:p>
    <w:p w:rsidR="00706E5A" w:rsidRPr="00967018" w:rsidRDefault="00706E5A" w:rsidP="00706E5A">
      <w:pPr>
        <w:numPr>
          <w:ilvl w:val="0"/>
          <w:numId w:val="12"/>
        </w:numPr>
        <w:spacing w:before="102" w:after="119" w:line="240" w:lineRule="auto"/>
        <w:jc w:val="left"/>
        <w:rPr>
          <w:sz w:val="22"/>
          <w:szCs w:val="22"/>
        </w:rPr>
      </w:pPr>
      <w:r w:rsidRPr="00967018">
        <w:rPr>
          <w:sz w:val="22"/>
          <w:szCs w:val="22"/>
        </w:rPr>
        <w:t>doh</w:t>
      </w:r>
      <w:r w:rsidR="00881235">
        <w:rPr>
          <w:sz w:val="22"/>
          <w:szCs w:val="22"/>
        </w:rPr>
        <w:t>led v prostorách domova mládež</w:t>
      </w:r>
    </w:p>
    <w:p w:rsidR="00706E5A" w:rsidRPr="00967018" w:rsidRDefault="00706E5A" w:rsidP="00706E5A">
      <w:pPr>
        <w:numPr>
          <w:ilvl w:val="0"/>
          <w:numId w:val="12"/>
        </w:numPr>
        <w:spacing w:before="102" w:after="119" w:line="240" w:lineRule="auto"/>
        <w:jc w:val="left"/>
        <w:rPr>
          <w:sz w:val="22"/>
          <w:szCs w:val="22"/>
        </w:rPr>
      </w:pPr>
      <w:r w:rsidRPr="00967018">
        <w:rPr>
          <w:sz w:val="22"/>
          <w:szCs w:val="22"/>
        </w:rPr>
        <w:t>večer</w:t>
      </w:r>
      <w:r>
        <w:rPr>
          <w:sz w:val="22"/>
          <w:szCs w:val="22"/>
        </w:rPr>
        <w:t>ní kontrola přítomných studentů</w:t>
      </w:r>
    </w:p>
    <w:p w:rsidR="00706E5A" w:rsidRPr="00967018" w:rsidRDefault="00706E5A" w:rsidP="00706E5A">
      <w:pPr>
        <w:numPr>
          <w:ilvl w:val="0"/>
          <w:numId w:val="12"/>
        </w:numPr>
        <w:spacing w:before="102" w:after="119" w:line="240" w:lineRule="auto"/>
        <w:jc w:val="left"/>
        <w:rPr>
          <w:sz w:val="22"/>
          <w:szCs w:val="22"/>
        </w:rPr>
      </w:pPr>
      <w:r w:rsidRPr="00967018">
        <w:rPr>
          <w:sz w:val="22"/>
          <w:szCs w:val="22"/>
        </w:rPr>
        <w:t>povolování vycháze</w:t>
      </w:r>
      <w:r>
        <w:rPr>
          <w:sz w:val="22"/>
          <w:szCs w:val="22"/>
        </w:rPr>
        <w:t>k a kontrola dodržování návratu</w:t>
      </w:r>
    </w:p>
    <w:p w:rsidR="00706E5A" w:rsidRPr="00967018" w:rsidRDefault="00706E5A" w:rsidP="00706E5A">
      <w:pPr>
        <w:numPr>
          <w:ilvl w:val="0"/>
          <w:numId w:val="12"/>
        </w:numPr>
        <w:spacing w:before="102" w:after="119" w:line="240" w:lineRule="auto"/>
        <w:jc w:val="left"/>
        <w:rPr>
          <w:sz w:val="22"/>
          <w:szCs w:val="22"/>
        </w:rPr>
      </w:pPr>
      <w:r w:rsidRPr="00967018">
        <w:rPr>
          <w:sz w:val="22"/>
          <w:szCs w:val="22"/>
        </w:rPr>
        <w:t>več</w:t>
      </w:r>
      <w:r>
        <w:rPr>
          <w:sz w:val="22"/>
          <w:szCs w:val="22"/>
        </w:rPr>
        <w:t>erka a dodržování nočního klidu</w:t>
      </w:r>
    </w:p>
    <w:p w:rsidR="00706E5A" w:rsidRPr="00967018" w:rsidRDefault="00706E5A" w:rsidP="00706E5A">
      <w:pPr>
        <w:numPr>
          <w:ilvl w:val="0"/>
          <w:numId w:val="12"/>
        </w:numPr>
        <w:spacing w:before="102" w:after="119" w:line="240" w:lineRule="auto"/>
        <w:jc w:val="left"/>
        <w:rPr>
          <w:sz w:val="22"/>
          <w:szCs w:val="22"/>
        </w:rPr>
      </w:pPr>
      <w:r w:rsidRPr="00967018">
        <w:rPr>
          <w:sz w:val="22"/>
          <w:szCs w:val="22"/>
        </w:rPr>
        <w:t xml:space="preserve">dohled </w:t>
      </w:r>
      <w:r>
        <w:rPr>
          <w:sz w:val="22"/>
          <w:szCs w:val="22"/>
        </w:rPr>
        <w:t>nad pravidelným úklidem pokojů</w:t>
      </w:r>
    </w:p>
    <w:p w:rsidR="00706E5A" w:rsidRPr="00967018" w:rsidRDefault="00706E5A" w:rsidP="00706E5A">
      <w:pPr>
        <w:numPr>
          <w:ilvl w:val="0"/>
          <w:numId w:val="12"/>
        </w:numPr>
        <w:spacing w:before="102" w:after="119" w:line="240" w:lineRule="auto"/>
        <w:jc w:val="left"/>
        <w:rPr>
          <w:sz w:val="22"/>
          <w:szCs w:val="22"/>
        </w:rPr>
      </w:pPr>
      <w:r>
        <w:rPr>
          <w:sz w:val="22"/>
          <w:szCs w:val="22"/>
        </w:rPr>
        <w:t>udělování pochval a napomenutí</w:t>
      </w:r>
    </w:p>
    <w:p w:rsidR="00706E5A" w:rsidRPr="00967018" w:rsidRDefault="00706E5A" w:rsidP="00706E5A">
      <w:pPr>
        <w:numPr>
          <w:ilvl w:val="0"/>
          <w:numId w:val="12"/>
        </w:numPr>
        <w:spacing w:before="102" w:after="119" w:line="240" w:lineRule="auto"/>
        <w:jc w:val="left"/>
        <w:rPr>
          <w:sz w:val="22"/>
          <w:szCs w:val="22"/>
        </w:rPr>
      </w:pPr>
      <w:r w:rsidRPr="00967018">
        <w:rPr>
          <w:sz w:val="22"/>
          <w:szCs w:val="22"/>
        </w:rPr>
        <w:t>kontrola mimořádných odje</w:t>
      </w:r>
      <w:r w:rsidR="00881235">
        <w:rPr>
          <w:sz w:val="22"/>
          <w:szCs w:val="22"/>
        </w:rPr>
        <w:t xml:space="preserve">zdů studentů – potvrzení </w:t>
      </w:r>
      <w:r>
        <w:rPr>
          <w:sz w:val="22"/>
          <w:szCs w:val="22"/>
        </w:rPr>
        <w:t>rodičů</w:t>
      </w:r>
    </w:p>
    <w:p w:rsidR="00706E5A" w:rsidRPr="00967018" w:rsidRDefault="00706E5A" w:rsidP="00706E5A">
      <w:pPr>
        <w:numPr>
          <w:ilvl w:val="0"/>
          <w:numId w:val="12"/>
        </w:numPr>
        <w:spacing w:before="102" w:after="119" w:line="240" w:lineRule="auto"/>
        <w:jc w:val="left"/>
        <w:rPr>
          <w:sz w:val="22"/>
          <w:szCs w:val="22"/>
        </w:rPr>
      </w:pPr>
      <w:r w:rsidRPr="00967018">
        <w:rPr>
          <w:sz w:val="22"/>
          <w:szCs w:val="22"/>
        </w:rPr>
        <w:t>sledo</w:t>
      </w:r>
      <w:r>
        <w:rPr>
          <w:sz w:val="22"/>
          <w:szCs w:val="22"/>
        </w:rPr>
        <w:t>vání zdravotního stavu studentů</w:t>
      </w:r>
    </w:p>
    <w:p w:rsidR="00706E5A" w:rsidRPr="00967018" w:rsidRDefault="00706E5A" w:rsidP="00706E5A">
      <w:pPr>
        <w:numPr>
          <w:ilvl w:val="0"/>
          <w:numId w:val="12"/>
        </w:numPr>
        <w:spacing w:before="102" w:after="119" w:line="240" w:lineRule="auto"/>
        <w:jc w:val="left"/>
        <w:rPr>
          <w:sz w:val="22"/>
          <w:szCs w:val="22"/>
        </w:rPr>
      </w:pPr>
      <w:r w:rsidRPr="00967018">
        <w:rPr>
          <w:sz w:val="22"/>
          <w:szCs w:val="22"/>
        </w:rPr>
        <w:t>podporován</w:t>
      </w:r>
      <w:r>
        <w:rPr>
          <w:sz w:val="22"/>
          <w:szCs w:val="22"/>
        </w:rPr>
        <w:t>í individuální zájmové činnosti</w:t>
      </w:r>
    </w:p>
    <w:p w:rsidR="00706E5A" w:rsidRPr="00967018" w:rsidRDefault="00706E5A" w:rsidP="00706E5A">
      <w:pPr>
        <w:numPr>
          <w:ilvl w:val="0"/>
          <w:numId w:val="12"/>
        </w:numPr>
        <w:spacing w:before="102" w:after="119" w:line="240" w:lineRule="auto"/>
        <w:jc w:val="left"/>
        <w:rPr>
          <w:sz w:val="22"/>
          <w:szCs w:val="22"/>
        </w:rPr>
      </w:pPr>
      <w:r w:rsidRPr="00967018">
        <w:rPr>
          <w:sz w:val="22"/>
          <w:szCs w:val="22"/>
        </w:rPr>
        <w:t>sledování školní</w:t>
      </w:r>
      <w:r>
        <w:rPr>
          <w:sz w:val="22"/>
          <w:szCs w:val="22"/>
        </w:rPr>
        <w:t xml:space="preserve"> docházky a prospěchu žáků a studentů</w:t>
      </w:r>
    </w:p>
    <w:p w:rsidR="00706E5A" w:rsidRPr="00967018" w:rsidRDefault="00706E5A" w:rsidP="00706E5A">
      <w:pPr>
        <w:numPr>
          <w:ilvl w:val="0"/>
          <w:numId w:val="12"/>
        </w:numPr>
        <w:spacing w:before="102" w:after="119" w:line="240" w:lineRule="auto"/>
        <w:jc w:val="left"/>
        <w:rPr>
          <w:sz w:val="22"/>
          <w:szCs w:val="22"/>
        </w:rPr>
      </w:pPr>
      <w:r w:rsidRPr="00967018">
        <w:rPr>
          <w:sz w:val="22"/>
          <w:szCs w:val="22"/>
        </w:rPr>
        <w:t>rozv</w:t>
      </w:r>
      <w:r>
        <w:rPr>
          <w:sz w:val="22"/>
          <w:szCs w:val="22"/>
        </w:rPr>
        <w:t>íjení zájmů a znalostí žáků a studentů</w:t>
      </w:r>
    </w:p>
    <w:p w:rsidR="00706E5A" w:rsidRDefault="00706E5A" w:rsidP="00706E5A">
      <w:pPr>
        <w:numPr>
          <w:ilvl w:val="0"/>
          <w:numId w:val="12"/>
        </w:numPr>
        <w:spacing w:before="102" w:after="119" w:line="240" w:lineRule="auto"/>
        <w:jc w:val="left"/>
        <w:rPr>
          <w:sz w:val="22"/>
          <w:szCs w:val="22"/>
        </w:rPr>
      </w:pPr>
      <w:r>
        <w:rPr>
          <w:sz w:val="22"/>
          <w:szCs w:val="22"/>
        </w:rPr>
        <w:t>rozvíjení osobnosti žáků a studentů</w:t>
      </w:r>
    </w:p>
    <w:p w:rsidR="00706E5A" w:rsidRPr="00967018" w:rsidRDefault="00706E5A" w:rsidP="00706E5A">
      <w:pPr>
        <w:spacing w:before="102" w:after="119" w:line="240" w:lineRule="auto"/>
        <w:ind w:left="720"/>
        <w:jc w:val="left"/>
        <w:rPr>
          <w:sz w:val="22"/>
          <w:szCs w:val="22"/>
        </w:rPr>
      </w:pPr>
    </w:p>
    <w:p w:rsidR="00706E5A" w:rsidRPr="00967018" w:rsidRDefault="00706E5A" w:rsidP="00706E5A">
      <w:pPr>
        <w:spacing w:before="102" w:after="119" w:line="240" w:lineRule="auto"/>
        <w:jc w:val="lef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C) </w:t>
      </w:r>
      <w:r w:rsidRPr="00967018">
        <w:rPr>
          <w:b/>
          <w:bCs/>
          <w:sz w:val="22"/>
          <w:szCs w:val="22"/>
        </w:rPr>
        <w:t>Nepravidelná pedagogická činnost:</w:t>
      </w:r>
    </w:p>
    <w:p w:rsidR="00706E5A" w:rsidRPr="00967018" w:rsidRDefault="00706E5A" w:rsidP="00706E5A">
      <w:pPr>
        <w:numPr>
          <w:ilvl w:val="0"/>
          <w:numId w:val="13"/>
        </w:numPr>
        <w:spacing w:before="102" w:after="119" w:line="240" w:lineRule="auto"/>
        <w:jc w:val="left"/>
        <w:rPr>
          <w:sz w:val="22"/>
          <w:szCs w:val="22"/>
        </w:rPr>
      </w:pPr>
      <w:r>
        <w:rPr>
          <w:sz w:val="22"/>
          <w:szCs w:val="22"/>
        </w:rPr>
        <w:t>besedy, přednášky</w:t>
      </w:r>
    </w:p>
    <w:p w:rsidR="00706E5A" w:rsidRPr="00967018" w:rsidRDefault="00706E5A" w:rsidP="00706E5A">
      <w:pPr>
        <w:numPr>
          <w:ilvl w:val="0"/>
          <w:numId w:val="13"/>
        </w:numPr>
        <w:spacing w:before="102" w:after="119" w:line="240" w:lineRule="auto"/>
        <w:jc w:val="left"/>
        <w:rPr>
          <w:sz w:val="22"/>
          <w:szCs w:val="22"/>
        </w:rPr>
      </w:pPr>
      <w:r w:rsidRPr="00967018">
        <w:rPr>
          <w:sz w:val="22"/>
          <w:szCs w:val="22"/>
        </w:rPr>
        <w:t xml:space="preserve">návštěvy výstav, divadelních představení, </w:t>
      </w:r>
      <w:r>
        <w:rPr>
          <w:sz w:val="22"/>
          <w:szCs w:val="22"/>
        </w:rPr>
        <w:t>filmových představení, koncertů</w:t>
      </w:r>
      <w:r w:rsidRPr="00967018">
        <w:rPr>
          <w:sz w:val="22"/>
          <w:szCs w:val="22"/>
        </w:rPr>
        <w:t xml:space="preserve"> </w:t>
      </w:r>
    </w:p>
    <w:p w:rsidR="00706E5A" w:rsidRPr="00967018" w:rsidRDefault="00706E5A" w:rsidP="00706E5A">
      <w:pPr>
        <w:numPr>
          <w:ilvl w:val="0"/>
          <w:numId w:val="13"/>
        </w:numPr>
        <w:spacing w:before="102" w:after="119" w:line="240" w:lineRule="auto"/>
        <w:jc w:val="left"/>
        <w:rPr>
          <w:sz w:val="22"/>
          <w:szCs w:val="22"/>
        </w:rPr>
      </w:pPr>
      <w:r>
        <w:rPr>
          <w:sz w:val="22"/>
          <w:szCs w:val="22"/>
        </w:rPr>
        <w:t>sportovních akcí</w:t>
      </w:r>
    </w:p>
    <w:p w:rsidR="00706E5A" w:rsidRDefault="00706E5A" w:rsidP="00706E5A">
      <w:pPr>
        <w:numPr>
          <w:ilvl w:val="0"/>
          <w:numId w:val="13"/>
        </w:numPr>
        <w:spacing w:before="102" w:after="119" w:line="240" w:lineRule="auto"/>
        <w:jc w:val="left"/>
        <w:rPr>
          <w:sz w:val="22"/>
          <w:szCs w:val="22"/>
        </w:rPr>
      </w:pPr>
      <w:r w:rsidRPr="00967018">
        <w:rPr>
          <w:sz w:val="22"/>
          <w:szCs w:val="22"/>
        </w:rPr>
        <w:t>instruktáž</w:t>
      </w:r>
      <w:r>
        <w:rPr>
          <w:sz w:val="22"/>
          <w:szCs w:val="22"/>
        </w:rPr>
        <w:t xml:space="preserve"> k estetickým úpravám na pokoji</w:t>
      </w:r>
    </w:p>
    <w:p w:rsidR="00706E5A" w:rsidRPr="00967018" w:rsidRDefault="00706E5A" w:rsidP="00706E5A">
      <w:pPr>
        <w:spacing w:before="102" w:after="119" w:line="240" w:lineRule="auto"/>
        <w:ind w:left="720"/>
        <w:jc w:val="left"/>
        <w:rPr>
          <w:sz w:val="22"/>
          <w:szCs w:val="22"/>
        </w:rPr>
      </w:pPr>
    </w:p>
    <w:p w:rsidR="00706E5A" w:rsidRPr="00967018" w:rsidRDefault="00706E5A" w:rsidP="00706E5A">
      <w:pPr>
        <w:spacing w:before="102" w:after="119" w:line="240" w:lineRule="auto"/>
        <w:jc w:val="lef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D) </w:t>
      </w:r>
      <w:r w:rsidRPr="00967018">
        <w:rPr>
          <w:b/>
          <w:bCs/>
          <w:sz w:val="22"/>
          <w:szCs w:val="22"/>
        </w:rPr>
        <w:t xml:space="preserve">Zájmové aktivity: </w:t>
      </w:r>
      <w:r w:rsidRPr="00967018">
        <w:rPr>
          <w:sz w:val="22"/>
          <w:szCs w:val="22"/>
        </w:rPr>
        <w:t>          </w:t>
      </w:r>
    </w:p>
    <w:p w:rsidR="00706E5A" w:rsidRPr="00967018" w:rsidRDefault="00706E5A" w:rsidP="00706E5A">
      <w:pPr>
        <w:numPr>
          <w:ilvl w:val="0"/>
          <w:numId w:val="14"/>
        </w:numPr>
        <w:spacing w:before="102" w:after="119" w:line="240" w:lineRule="auto"/>
        <w:jc w:val="left"/>
        <w:rPr>
          <w:sz w:val="22"/>
          <w:szCs w:val="22"/>
        </w:rPr>
      </w:pPr>
      <w:r w:rsidRPr="00967018">
        <w:rPr>
          <w:sz w:val="22"/>
          <w:szCs w:val="22"/>
        </w:rPr>
        <w:t xml:space="preserve">vytváření podmínek pro začlenění </w:t>
      </w:r>
      <w:r>
        <w:rPr>
          <w:sz w:val="22"/>
          <w:szCs w:val="22"/>
        </w:rPr>
        <w:t>žáků a studentů do zájmových aktivit</w:t>
      </w:r>
    </w:p>
    <w:p w:rsidR="00706E5A" w:rsidRPr="00967018" w:rsidRDefault="00706E5A" w:rsidP="00706E5A">
      <w:pPr>
        <w:numPr>
          <w:ilvl w:val="0"/>
          <w:numId w:val="14"/>
        </w:numPr>
        <w:spacing w:before="102" w:after="119" w:line="240" w:lineRule="auto"/>
        <w:jc w:val="left"/>
        <w:rPr>
          <w:sz w:val="22"/>
          <w:szCs w:val="22"/>
        </w:rPr>
      </w:pPr>
      <w:r w:rsidRPr="00967018">
        <w:rPr>
          <w:sz w:val="22"/>
          <w:szCs w:val="22"/>
        </w:rPr>
        <w:lastRenderedPageBreak/>
        <w:t xml:space="preserve">zapojování problémových </w:t>
      </w:r>
      <w:r>
        <w:rPr>
          <w:sz w:val="22"/>
          <w:szCs w:val="22"/>
        </w:rPr>
        <w:t>žáků a studentů do zájmových aktivit</w:t>
      </w:r>
      <w:r w:rsidRPr="00967018">
        <w:rPr>
          <w:sz w:val="22"/>
          <w:szCs w:val="22"/>
        </w:rPr>
        <w:t>,</w:t>
      </w:r>
    </w:p>
    <w:p w:rsidR="00706E5A" w:rsidRPr="00967018" w:rsidRDefault="00706E5A" w:rsidP="00706E5A">
      <w:pPr>
        <w:numPr>
          <w:ilvl w:val="0"/>
          <w:numId w:val="14"/>
        </w:numPr>
        <w:spacing w:before="102" w:after="119" w:line="240" w:lineRule="auto"/>
        <w:jc w:val="left"/>
        <w:rPr>
          <w:sz w:val="22"/>
          <w:szCs w:val="22"/>
        </w:rPr>
      </w:pPr>
      <w:r>
        <w:rPr>
          <w:sz w:val="22"/>
          <w:szCs w:val="22"/>
        </w:rPr>
        <w:t>vedení zájmových kroužků</w:t>
      </w:r>
    </w:p>
    <w:p w:rsidR="00706E5A" w:rsidRPr="00967018" w:rsidRDefault="00706E5A" w:rsidP="00706E5A">
      <w:pPr>
        <w:spacing w:before="102" w:after="119"/>
        <w:ind w:left="780"/>
        <w:rPr>
          <w:sz w:val="22"/>
          <w:szCs w:val="22"/>
        </w:rPr>
      </w:pPr>
    </w:p>
    <w:p w:rsidR="00706E5A" w:rsidRPr="00967018" w:rsidRDefault="00706E5A" w:rsidP="00706E5A">
      <w:pPr>
        <w:spacing w:before="102" w:after="119"/>
        <w:rPr>
          <w:sz w:val="22"/>
          <w:szCs w:val="22"/>
        </w:rPr>
      </w:pPr>
      <w:r w:rsidRPr="00967018">
        <w:rPr>
          <w:b/>
          <w:bCs/>
          <w:sz w:val="22"/>
          <w:szCs w:val="22"/>
        </w:rPr>
        <w:t>Při naší výchovné práci je důležitá strategie, tj. respektování požadavků pedagogiky volného času,</w:t>
      </w:r>
      <w:r w:rsidRPr="00967018">
        <w:rPr>
          <w:sz w:val="22"/>
          <w:szCs w:val="22"/>
        </w:rPr>
        <w:t xml:space="preserve"> zejména klademe důraz na dobrovolnost a přiměřenost, pedagogické ovlivňování volného času, citovost, prostor pro seberealizaci, atraktivity a vyzdvihování kladných rysů osobnosti.</w:t>
      </w:r>
    </w:p>
    <w:p w:rsidR="00706E5A" w:rsidRPr="00967018" w:rsidRDefault="00706E5A" w:rsidP="00706E5A">
      <w:pPr>
        <w:spacing w:before="102" w:after="119"/>
        <w:rPr>
          <w:b/>
          <w:bCs/>
          <w:sz w:val="22"/>
          <w:szCs w:val="22"/>
        </w:rPr>
      </w:pPr>
    </w:p>
    <w:p w:rsidR="00706E5A" w:rsidRPr="00967018" w:rsidRDefault="00706E5A" w:rsidP="00706E5A">
      <w:pPr>
        <w:spacing w:before="102" w:after="119"/>
        <w:rPr>
          <w:b/>
          <w:bCs/>
          <w:sz w:val="22"/>
          <w:szCs w:val="22"/>
        </w:rPr>
      </w:pPr>
      <w:r w:rsidRPr="00967018">
        <w:rPr>
          <w:b/>
          <w:bCs/>
          <w:sz w:val="22"/>
          <w:szCs w:val="22"/>
        </w:rPr>
        <w:t>Základní pilíře učení</w:t>
      </w:r>
    </w:p>
    <w:p w:rsidR="00706E5A" w:rsidRPr="00967018" w:rsidRDefault="00706E5A" w:rsidP="00706E5A">
      <w:pPr>
        <w:spacing w:before="102" w:after="240"/>
        <w:rPr>
          <w:sz w:val="22"/>
          <w:szCs w:val="22"/>
        </w:rPr>
      </w:pPr>
      <w:r w:rsidRPr="00967018">
        <w:rPr>
          <w:b/>
          <w:bCs/>
          <w:sz w:val="22"/>
          <w:szCs w:val="22"/>
        </w:rPr>
        <w:t>Při strukturování aktivit jsme se rozhodli, že vyjdeme ze čtyř základních pilířů učení dle organizace OSN pro vědu, výchovu a kulturu UNESCO.</w:t>
      </w:r>
    </w:p>
    <w:p w:rsidR="00706E5A" w:rsidRDefault="00706E5A" w:rsidP="00706E5A">
      <w:pPr>
        <w:pStyle w:val="Odstavecseseznamem"/>
        <w:numPr>
          <w:ilvl w:val="0"/>
          <w:numId w:val="20"/>
        </w:numPr>
        <w:spacing w:before="102" w:after="119"/>
        <w:rPr>
          <w:sz w:val="22"/>
          <w:szCs w:val="22"/>
        </w:rPr>
      </w:pPr>
      <w:r w:rsidRPr="0027260D">
        <w:rPr>
          <w:b/>
          <w:bCs/>
          <w:sz w:val="22"/>
          <w:szCs w:val="22"/>
        </w:rPr>
        <w:t xml:space="preserve">Učit se znát </w:t>
      </w:r>
      <w:r w:rsidRPr="0027260D">
        <w:rPr>
          <w:sz w:val="22"/>
          <w:szCs w:val="22"/>
        </w:rPr>
        <w:t xml:space="preserve">– získávat vědomosti, učit se objevovat nové věci, získávat poznatky, </w:t>
      </w:r>
      <w:r w:rsidRPr="0027260D">
        <w:rPr>
          <w:sz w:val="22"/>
          <w:szCs w:val="22"/>
        </w:rPr>
        <w:br/>
        <w:t>analyzovat je, dávat do souvislostí a řešit problémy</w:t>
      </w:r>
    </w:p>
    <w:p w:rsidR="00706E5A" w:rsidRPr="0027260D" w:rsidRDefault="00706E5A" w:rsidP="00706E5A">
      <w:pPr>
        <w:pStyle w:val="Odstavecseseznamem"/>
        <w:spacing w:before="102" w:after="119"/>
        <w:rPr>
          <w:sz w:val="22"/>
          <w:szCs w:val="22"/>
        </w:rPr>
      </w:pPr>
    </w:p>
    <w:p w:rsidR="00706E5A" w:rsidRDefault="00706E5A" w:rsidP="00706E5A">
      <w:pPr>
        <w:pStyle w:val="Odstavecseseznamem"/>
        <w:numPr>
          <w:ilvl w:val="0"/>
          <w:numId w:val="20"/>
        </w:numPr>
        <w:spacing w:before="102" w:after="119"/>
        <w:rPr>
          <w:sz w:val="22"/>
          <w:szCs w:val="22"/>
        </w:rPr>
      </w:pPr>
      <w:r w:rsidRPr="0027260D">
        <w:rPr>
          <w:b/>
          <w:bCs/>
          <w:sz w:val="22"/>
          <w:szCs w:val="22"/>
        </w:rPr>
        <w:t xml:space="preserve">Učit se „jak na to“ </w:t>
      </w:r>
      <w:r w:rsidRPr="0027260D">
        <w:rPr>
          <w:sz w:val="22"/>
          <w:szCs w:val="22"/>
        </w:rPr>
        <w:t>- získávat různé dovednosti a návyky potřebné pro život, komunikovat</w:t>
      </w:r>
    </w:p>
    <w:p w:rsidR="00706E5A" w:rsidRPr="0027260D" w:rsidRDefault="00706E5A" w:rsidP="00706E5A">
      <w:pPr>
        <w:pStyle w:val="Odstavecseseznamem"/>
        <w:rPr>
          <w:b/>
          <w:bCs/>
          <w:sz w:val="22"/>
          <w:szCs w:val="22"/>
        </w:rPr>
      </w:pPr>
    </w:p>
    <w:p w:rsidR="00706E5A" w:rsidRDefault="00706E5A" w:rsidP="00706E5A">
      <w:pPr>
        <w:pStyle w:val="Odstavecseseznamem"/>
        <w:numPr>
          <w:ilvl w:val="0"/>
          <w:numId w:val="20"/>
        </w:numPr>
        <w:spacing w:before="102" w:after="119"/>
        <w:rPr>
          <w:sz w:val="22"/>
          <w:szCs w:val="22"/>
        </w:rPr>
      </w:pPr>
      <w:r w:rsidRPr="0027260D">
        <w:rPr>
          <w:b/>
          <w:bCs/>
          <w:sz w:val="22"/>
          <w:szCs w:val="22"/>
        </w:rPr>
        <w:t>Učit se žít společně –</w:t>
      </w:r>
      <w:r w:rsidRPr="0027260D">
        <w:rPr>
          <w:sz w:val="22"/>
          <w:szCs w:val="22"/>
        </w:rPr>
        <w:t xml:space="preserve"> rozvíjet porozumění s jinými lidmi, poznání, že všichni máme práva,</w:t>
      </w:r>
      <w:r w:rsidRPr="0027260D">
        <w:rPr>
          <w:sz w:val="22"/>
          <w:szCs w:val="22"/>
        </w:rPr>
        <w:br/>
        <w:t>ale i povinnosti, dále osvojit si pravidla společenského chování, společně řešit problémy,</w:t>
      </w:r>
      <w:r w:rsidRPr="0027260D">
        <w:rPr>
          <w:sz w:val="22"/>
          <w:szCs w:val="22"/>
        </w:rPr>
        <w:br/>
        <w:t>pracovat jako člen týmu.</w:t>
      </w:r>
    </w:p>
    <w:p w:rsidR="00706E5A" w:rsidRPr="0027260D" w:rsidRDefault="00706E5A" w:rsidP="00706E5A">
      <w:pPr>
        <w:pStyle w:val="Odstavecseseznamem"/>
        <w:rPr>
          <w:b/>
          <w:bCs/>
          <w:sz w:val="22"/>
          <w:szCs w:val="22"/>
        </w:rPr>
      </w:pPr>
    </w:p>
    <w:p w:rsidR="00706E5A" w:rsidRPr="0027260D" w:rsidRDefault="00706E5A" w:rsidP="00706E5A">
      <w:pPr>
        <w:pStyle w:val="Odstavecseseznamem"/>
        <w:numPr>
          <w:ilvl w:val="0"/>
          <w:numId w:val="20"/>
        </w:numPr>
        <w:spacing w:before="102" w:after="119"/>
        <w:rPr>
          <w:sz w:val="22"/>
          <w:szCs w:val="22"/>
        </w:rPr>
      </w:pPr>
      <w:r w:rsidRPr="0027260D">
        <w:rPr>
          <w:b/>
          <w:bCs/>
          <w:sz w:val="22"/>
          <w:szCs w:val="22"/>
        </w:rPr>
        <w:t xml:space="preserve">Učit se být </w:t>
      </w:r>
      <w:r w:rsidRPr="0027260D">
        <w:rPr>
          <w:sz w:val="22"/>
          <w:szCs w:val="22"/>
        </w:rPr>
        <w:t>– to je rozvíjet kvality jedince, budovat jeho hodnotový systém, pěstovat zdravý životní styl.</w:t>
      </w:r>
    </w:p>
    <w:p w:rsidR="00706E5A" w:rsidRPr="00967018" w:rsidRDefault="00706E5A" w:rsidP="00706E5A">
      <w:pPr>
        <w:rPr>
          <w:sz w:val="22"/>
          <w:szCs w:val="22"/>
        </w:rPr>
      </w:pPr>
    </w:p>
    <w:p w:rsidR="00706E5A" w:rsidRDefault="00706E5A" w:rsidP="00706E5A">
      <w:pPr>
        <w:pStyle w:val="Nadpis3"/>
        <w:rPr>
          <w:b/>
        </w:rPr>
      </w:pPr>
      <w:bookmarkStart w:id="25" w:name="_Toc495644697"/>
      <w:r w:rsidRPr="0027260D">
        <w:rPr>
          <w:b/>
        </w:rPr>
        <w:t xml:space="preserve">prostředky </w:t>
      </w:r>
      <w:r>
        <w:rPr>
          <w:b/>
        </w:rPr>
        <w:t xml:space="preserve">výchovné činnosti </w:t>
      </w:r>
      <w:r w:rsidRPr="0027260D">
        <w:rPr>
          <w:b/>
        </w:rPr>
        <w:t>v</w:t>
      </w:r>
      <w:r>
        <w:rPr>
          <w:b/>
        </w:rPr>
        <w:t> </w:t>
      </w:r>
      <w:r w:rsidRPr="0027260D">
        <w:rPr>
          <w:b/>
        </w:rPr>
        <w:t>dm</w:t>
      </w:r>
      <w:bookmarkEnd w:id="25"/>
    </w:p>
    <w:p w:rsidR="00706E5A" w:rsidRPr="009D0857" w:rsidRDefault="00706E5A" w:rsidP="00706E5A"/>
    <w:p w:rsidR="00706E5A" w:rsidRPr="009D0857" w:rsidRDefault="00706E5A" w:rsidP="00706E5A">
      <w:pPr>
        <w:pStyle w:val="Odstavecseseznamem"/>
        <w:numPr>
          <w:ilvl w:val="0"/>
          <w:numId w:val="21"/>
        </w:numPr>
        <w:rPr>
          <w:sz w:val="22"/>
          <w:szCs w:val="22"/>
        </w:rPr>
      </w:pPr>
      <w:r w:rsidRPr="009D0857">
        <w:rPr>
          <w:b/>
          <w:sz w:val="22"/>
          <w:szCs w:val="22"/>
        </w:rPr>
        <w:t>Materiální</w:t>
      </w:r>
      <w:r w:rsidRPr="009D0857">
        <w:rPr>
          <w:sz w:val="22"/>
          <w:szCs w:val="22"/>
          <w:u w:val="single"/>
        </w:rPr>
        <w:t> </w:t>
      </w:r>
      <w:r w:rsidRPr="009D0857">
        <w:rPr>
          <w:sz w:val="22"/>
          <w:szCs w:val="22"/>
        </w:rPr>
        <w:t xml:space="preserve">– vše co po stránce materiální a technické pomáhá realizovat výchovné cíle. K tomuto účelu máme velmi dobře vybavené společenské místnosti s televizory a </w:t>
      </w:r>
      <w:r w:rsidR="00881235">
        <w:rPr>
          <w:sz w:val="22"/>
          <w:szCs w:val="22"/>
        </w:rPr>
        <w:t xml:space="preserve">DVD přehrávači, PC místnosti s </w:t>
      </w:r>
      <w:r w:rsidRPr="009D0857">
        <w:rPr>
          <w:sz w:val="22"/>
          <w:szCs w:val="22"/>
        </w:rPr>
        <w:t xml:space="preserve">připojením k internetu, Wi-Fi síť na všech pokojích, knihovny odborné literatury a beletrie, Zrcadlový sál pro koncerty a jiné kulturní využití, posilovny, kulečník, stolní tenis, dílny, cvičebny pro klavír a ostatní hudební nástroje.  </w:t>
      </w:r>
    </w:p>
    <w:p w:rsidR="00706E5A" w:rsidRPr="009D0857" w:rsidRDefault="00706E5A" w:rsidP="00706E5A">
      <w:pPr>
        <w:pStyle w:val="Odstavecseseznamem"/>
        <w:rPr>
          <w:sz w:val="22"/>
          <w:szCs w:val="22"/>
        </w:rPr>
      </w:pPr>
    </w:p>
    <w:p w:rsidR="00706E5A" w:rsidRPr="009D0857" w:rsidRDefault="00706E5A" w:rsidP="00706E5A">
      <w:pPr>
        <w:pStyle w:val="Odstavecseseznamem"/>
        <w:numPr>
          <w:ilvl w:val="0"/>
          <w:numId w:val="21"/>
        </w:numPr>
        <w:rPr>
          <w:sz w:val="22"/>
          <w:szCs w:val="22"/>
        </w:rPr>
      </w:pPr>
      <w:r w:rsidRPr="009D0857">
        <w:rPr>
          <w:b/>
          <w:sz w:val="22"/>
          <w:szCs w:val="22"/>
        </w:rPr>
        <w:t>Nemateriální </w:t>
      </w:r>
      <w:r w:rsidRPr="009D0857">
        <w:rPr>
          <w:sz w:val="22"/>
          <w:szCs w:val="22"/>
        </w:rPr>
        <w:t>– prostřední DM, hromadné sdělovací prostředky</w:t>
      </w:r>
    </w:p>
    <w:p w:rsidR="00706E5A" w:rsidRPr="00136AEA" w:rsidRDefault="00706E5A" w:rsidP="00706E5A">
      <w:pPr>
        <w:rPr>
          <w:sz w:val="22"/>
          <w:szCs w:val="22"/>
        </w:rPr>
      </w:pPr>
    </w:p>
    <w:p w:rsidR="00706E5A" w:rsidRDefault="00706E5A" w:rsidP="00706E5A">
      <w:pPr>
        <w:pStyle w:val="Nadpis3"/>
        <w:rPr>
          <w:b/>
        </w:rPr>
      </w:pPr>
      <w:bookmarkStart w:id="26" w:name="_Toc495644698"/>
      <w:r w:rsidRPr="009D0857">
        <w:rPr>
          <w:b/>
        </w:rPr>
        <w:t>příprava pedagogicko-výchovných plánů</w:t>
      </w:r>
      <w:bookmarkEnd w:id="26"/>
    </w:p>
    <w:p w:rsidR="00706E5A" w:rsidRPr="009D0857" w:rsidRDefault="00706E5A" w:rsidP="00706E5A"/>
    <w:p w:rsidR="00706E5A" w:rsidRDefault="00706E5A" w:rsidP="00706E5A">
      <w:pPr>
        <w:rPr>
          <w:sz w:val="22"/>
          <w:szCs w:val="22"/>
        </w:rPr>
      </w:pPr>
      <w:r>
        <w:rPr>
          <w:sz w:val="22"/>
          <w:szCs w:val="22"/>
        </w:rPr>
        <w:t>Do pedagogicko-výchovných plánů pedagogičtí pracovníci zahrnují:</w:t>
      </w:r>
    </w:p>
    <w:p w:rsidR="00706E5A" w:rsidRPr="00967018" w:rsidRDefault="00706E5A" w:rsidP="00706E5A">
      <w:pPr>
        <w:pStyle w:val="Odstavecseseznamem"/>
        <w:numPr>
          <w:ilvl w:val="0"/>
          <w:numId w:val="8"/>
        </w:numPr>
        <w:rPr>
          <w:sz w:val="22"/>
          <w:szCs w:val="22"/>
        </w:rPr>
      </w:pPr>
      <w:r w:rsidRPr="00967018">
        <w:rPr>
          <w:sz w:val="22"/>
          <w:szCs w:val="22"/>
        </w:rPr>
        <w:t>cíle</w:t>
      </w:r>
    </w:p>
    <w:p w:rsidR="00706E5A" w:rsidRDefault="00706E5A" w:rsidP="00706E5A">
      <w:pPr>
        <w:pStyle w:val="Odstavecseseznamem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metody a formy</w:t>
      </w:r>
    </w:p>
    <w:p w:rsidR="00706E5A" w:rsidRDefault="00706E5A" w:rsidP="00706E5A">
      <w:pPr>
        <w:pStyle w:val="Odstavecseseznamem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pedagogicko – výchovné činnosti</w:t>
      </w:r>
    </w:p>
    <w:p w:rsidR="00706E5A" w:rsidRDefault="00706E5A" w:rsidP="00706E5A">
      <w:pPr>
        <w:pStyle w:val="Odstavecseseznamem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hodnocení</w:t>
      </w:r>
    </w:p>
    <w:p w:rsidR="00706E5A" w:rsidRDefault="00706E5A" w:rsidP="00706E5A">
      <w:pPr>
        <w:pStyle w:val="Odstavecseseznamem"/>
        <w:rPr>
          <w:sz w:val="22"/>
          <w:szCs w:val="22"/>
        </w:rPr>
      </w:pPr>
    </w:p>
    <w:p w:rsidR="00706E5A" w:rsidRPr="00172E99" w:rsidRDefault="00881235" w:rsidP="00706E5A">
      <w:pPr>
        <w:spacing w:before="102" w:after="119"/>
        <w:rPr>
          <w:sz w:val="22"/>
          <w:szCs w:val="22"/>
        </w:rPr>
      </w:pPr>
      <w:r>
        <w:rPr>
          <w:bCs/>
          <w:sz w:val="22"/>
          <w:szCs w:val="22"/>
        </w:rPr>
        <w:t xml:space="preserve">Pro školní rok 2016/2017 </w:t>
      </w:r>
      <w:r w:rsidR="00706E5A" w:rsidRPr="00172E99">
        <w:rPr>
          <w:bCs/>
          <w:sz w:val="22"/>
          <w:szCs w:val="22"/>
        </w:rPr>
        <w:t>jsme si stanovili tyto cíle:</w:t>
      </w:r>
    </w:p>
    <w:p w:rsidR="00706E5A" w:rsidRPr="00172E99" w:rsidRDefault="00706E5A" w:rsidP="00706E5A">
      <w:pPr>
        <w:numPr>
          <w:ilvl w:val="0"/>
          <w:numId w:val="9"/>
        </w:numPr>
        <w:spacing w:before="102" w:after="119" w:line="240" w:lineRule="auto"/>
        <w:rPr>
          <w:sz w:val="22"/>
          <w:szCs w:val="22"/>
        </w:rPr>
      </w:pPr>
      <w:r w:rsidRPr="00172E99">
        <w:rPr>
          <w:sz w:val="22"/>
          <w:szCs w:val="22"/>
        </w:rPr>
        <w:t>Rozvoj osobnosti člověka, který bude vyb</w:t>
      </w:r>
      <w:r>
        <w:rPr>
          <w:sz w:val="22"/>
          <w:szCs w:val="22"/>
        </w:rPr>
        <w:t xml:space="preserve">aven poznávacími a sociálními </w:t>
      </w:r>
      <w:r w:rsidRPr="00172E99">
        <w:rPr>
          <w:sz w:val="22"/>
          <w:szCs w:val="22"/>
        </w:rPr>
        <w:t>způsobilostmi, mravními a duchovními hodnotami pro osobní a občanský život, výkon povolání nebo pracovní činnosti, získávání informací a u</w:t>
      </w:r>
      <w:r>
        <w:rPr>
          <w:sz w:val="22"/>
          <w:szCs w:val="22"/>
        </w:rPr>
        <w:t>čení se v průběhu celého života</w:t>
      </w:r>
    </w:p>
    <w:p w:rsidR="00706E5A" w:rsidRPr="00172E99" w:rsidRDefault="00706E5A" w:rsidP="00706E5A">
      <w:pPr>
        <w:numPr>
          <w:ilvl w:val="0"/>
          <w:numId w:val="9"/>
        </w:numPr>
        <w:spacing w:before="102" w:after="119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Pochopení </w:t>
      </w:r>
      <w:r w:rsidRPr="00172E99">
        <w:rPr>
          <w:sz w:val="22"/>
          <w:szCs w:val="22"/>
        </w:rPr>
        <w:t xml:space="preserve">uplatňování zásad demokracie a právního státu, základních lidských práv </w:t>
      </w:r>
      <w:r w:rsidRPr="00172E99">
        <w:rPr>
          <w:sz w:val="22"/>
          <w:szCs w:val="22"/>
        </w:rPr>
        <w:br/>
        <w:t>a svobod spolu s odpovědností a smyslem pro sociální soudržnost</w:t>
      </w:r>
    </w:p>
    <w:p w:rsidR="00706E5A" w:rsidRPr="00172E99" w:rsidRDefault="00706E5A" w:rsidP="00706E5A">
      <w:pPr>
        <w:numPr>
          <w:ilvl w:val="0"/>
          <w:numId w:val="9"/>
        </w:numPr>
        <w:spacing w:before="102" w:after="119" w:line="240" w:lineRule="auto"/>
        <w:rPr>
          <w:sz w:val="22"/>
          <w:szCs w:val="22"/>
        </w:rPr>
      </w:pPr>
      <w:r w:rsidRPr="00172E99">
        <w:rPr>
          <w:sz w:val="22"/>
          <w:szCs w:val="22"/>
        </w:rPr>
        <w:t>Pochopení a uplatňování principu rovnosti žen a mužů ve společnosti</w:t>
      </w:r>
    </w:p>
    <w:p w:rsidR="00706E5A" w:rsidRDefault="00706E5A" w:rsidP="00706E5A">
      <w:pPr>
        <w:numPr>
          <w:ilvl w:val="0"/>
          <w:numId w:val="9"/>
        </w:numPr>
        <w:spacing w:before="102" w:after="119" w:line="240" w:lineRule="auto"/>
        <w:rPr>
          <w:sz w:val="22"/>
          <w:szCs w:val="22"/>
        </w:rPr>
      </w:pPr>
      <w:r w:rsidRPr="00172E99">
        <w:rPr>
          <w:sz w:val="22"/>
          <w:szCs w:val="22"/>
        </w:rPr>
        <w:t>Poznání světových a evropských kulturních hodnot a tradic, pochopení a osvojení zásad a pravidel vycházejících z evropské integrace jako základu pro soužití v národním a mezinárodním měřítku.</w:t>
      </w:r>
    </w:p>
    <w:p w:rsidR="00706E5A" w:rsidRDefault="00706E5A" w:rsidP="00706E5A">
      <w:pPr>
        <w:numPr>
          <w:ilvl w:val="0"/>
          <w:numId w:val="9"/>
        </w:numPr>
        <w:spacing w:before="102" w:after="119" w:line="240" w:lineRule="auto"/>
        <w:rPr>
          <w:sz w:val="22"/>
          <w:szCs w:val="22"/>
        </w:rPr>
      </w:pPr>
      <w:r w:rsidRPr="00172E99">
        <w:rPr>
          <w:sz w:val="22"/>
          <w:szCs w:val="22"/>
        </w:rPr>
        <w:t xml:space="preserve">Získání a uplatňování znalostí o životním prostředí a jeho ochraně vycházející ze zásad trvale udržitelného rozvoje </w:t>
      </w:r>
      <w:r>
        <w:rPr>
          <w:sz w:val="22"/>
          <w:szCs w:val="22"/>
        </w:rPr>
        <w:t>a bezpečnosti a ochraně zdraví.</w:t>
      </w:r>
    </w:p>
    <w:p w:rsidR="00706E5A" w:rsidRDefault="00706E5A" w:rsidP="00706E5A">
      <w:pPr>
        <w:spacing w:before="102" w:after="119" w:line="240" w:lineRule="auto"/>
        <w:ind w:left="720"/>
        <w:rPr>
          <w:sz w:val="22"/>
          <w:szCs w:val="22"/>
        </w:rPr>
      </w:pPr>
    </w:p>
    <w:p w:rsidR="00706E5A" w:rsidRDefault="00706E5A" w:rsidP="00706E5A">
      <w:pPr>
        <w:spacing w:before="102" w:after="119" w:line="240" w:lineRule="auto"/>
        <w:ind w:left="720"/>
        <w:rPr>
          <w:sz w:val="22"/>
          <w:szCs w:val="22"/>
        </w:rPr>
      </w:pPr>
    </w:p>
    <w:p w:rsidR="00706E5A" w:rsidRPr="009D0857" w:rsidRDefault="00706E5A" w:rsidP="00706E5A">
      <w:pPr>
        <w:spacing w:before="102" w:after="119"/>
        <w:rPr>
          <w:sz w:val="22"/>
          <w:szCs w:val="22"/>
        </w:rPr>
      </w:pPr>
      <w:r w:rsidRPr="009D0857">
        <w:rPr>
          <w:b/>
          <w:bCs/>
          <w:sz w:val="22"/>
          <w:szCs w:val="22"/>
        </w:rPr>
        <w:t>Cíle DM jsou slučovány do kompetencí</w:t>
      </w:r>
      <w:r w:rsidRPr="009D0857">
        <w:rPr>
          <w:sz w:val="22"/>
          <w:szCs w:val="22"/>
        </w:rPr>
        <w:t>:</w:t>
      </w:r>
    </w:p>
    <w:p w:rsidR="00706E5A" w:rsidRPr="009D0857" w:rsidRDefault="00706E5A" w:rsidP="00706E5A">
      <w:pPr>
        <w:pStyle w:val="Odstavecseseznamem"/>
        <w:numPr>
          <w:ilvl w:val="0"/>
          <w:numId w:val="10"/>
        </w:numPr>
        <w:spacing w:before="102" w:after="119" w:line="240" w:lineRule="auto"/>
        <w:rPr>
          <w:sz w:val="22"/>
          <w:szCs w:val="22"/>
        </w:rPr>
      </w:pPr>
      <w:r w:rsidRPr="009D0857">
        <w:rPr>
          <w:sz w:val="22"/>
          <w:szCs w:val="22"/>
        </w:rPr>
        <w:t xml:space="preserve">Kompetence k učení </w:t>
      </w:r>
    </w:p>
    <w:p w:rsidR="00706E5A" w:rsidRPr="009D0857" w:rsidRDefault="00706E5A" w:rsidP="00706E5A">
      <w:pPr>
        <w:numPr>
          <w:ilvl w:val="0"/>
          <w:numId w:val="10"/>
        </w:numPr>
        <w:spacing w:before="102" w:after="119" w:line="240" w:lineRule="auto"/>
        <w:rPr>
          <w:sz w:val="22"/>
          <w:szCs w:val="22"/>
        </w:rPr>
      </w:pPr>
      <w:r w:rsidRPr="009D0857">
        <w:rPr>
          <w:sz w:val="22"/>
          <w:szCs w:val="22"/>
        </w:rPr>
        <w:t xml:space="preserve">Kompetence k řešení problémů </w:t>
      </w:r>
    </w:p>
    <w:p w:rsidR="00706E5A" w:rsidRPr="009D0857" w:rsidRDefault="00706E5A" w:rsidP="00706E5A">
      <w:pPr>
        <w:numPr>
          <w:ilvl w:val="0"/>
          <w:numId w:val="10"/>
        </w:numPr>
        <w:spacing w:before="102" w:after="119" w:line="240" w:lineRule="auto"/>
        <w:rPr>
          <w:sz w:val="22"/>
          <w:szCs w:val="22"/>
        </w:rPr>
      </w:pPr>
      <w:r w:rsidRPr="009D0857">
        <w:rPr>
          <w:sz w:val="22"/>
          <w:szCs w:val="22"/>
        </w:rPr>
        <w:t xml:space="preserve">Komunikativní kompetence </w:t>
      </w:r>
    </w:p>
    <w:p w:rsidR="00706E5A" w:rsidRPr="009D0857" w:rsidRDefault="00706E5A" w:rsidP="00706E5A">
      <w:pPr>
        <w:numPr>
          <w:ilvl w:val="0"/>
          <w:numId w:val="10"/>
        </w:numPr>
        <w:spacing w:before="102" w:after="0" w:line="240" w:lineRule="auto"/>
        <w:ind w:left="714" w:hanging="357"/>
        <w:rPr>
          <w:sz w:val="22"/>
          <w:szCs w:val="22"/>
        </w:rPr>
      </w:pPr>
      <w:r w:rsidRPr="009D0857">
        <w:rPr>
          <w:sz w:val="22"/>
          <w:szCs w:val="22"/>
        </w:rPr>
        <w:t xml:space="preserve">Sociální a interpersonální kompetence </w:t>
      </w:r>
    </w:p>
    <w:p w:rsidR="00706E5A" w:rsidRPr="009D0857" w:rsidRDefault="00706E5A" w:rsidP="00706E5A">
      <w:pPr>
        <w:numPr>
          <w:ilvl w:val="0"/>
          <w:numId w:val="10"/>
        </w:numPr>
        <w:spacing w:before="102" w:after="119" w:line="240" w:lineRule="auto"/>
        <w:rPr>
          <w:sz w:val="22"/>
          <w:szCs w:val="22"/>
        </w:rPr>
      </w:pPr>
      <w:r w:rsidRPr="009D0857">
        <w:rPr>
          <w:sz w:val="22"/>
          <w:szCs w:val="22"/>
        </w:rPr>
        <w:t xml:space="preserve">Občanské, činnostní a pracovní kompetence </w:t>
      </w:r>
    </w:p>
    <w:p w:rsidR="00706E5A" w:rsidRPr="009D0857" w:rsidRDefault="00706E5A" w:rsidP="00706E5A">
      <w:pPr>
        <w:numPr>
          <w:ilvl w:val="0"/>
          <w:numId w:val="10"/>
        </w:numPr>
        <w:spacing w:before="102" w:after="119" w:line="240" w:lineRule="auto"/>
        <w:rPr>
          <w:sz w:val="22"/>
          <w:szCs w:val="22"/>
        </w:rPr>
      </w:pPr>
      <w:r w:rsidRPr="009D0857">
        <w:rPr>
          <w:sz w:val="22"/>
          <w:szCs w:val="22"/>
        </w:rPr>
        <w:t>Kompetence k trávení volného času</w:t>
      </w:r>
    </w:p>
    <w:p w:rsidR="00706E5A" w:rsidRDefault="00706E5A" w:rsidP="00706E5A">
      <w:pPr>
        <w:spacing w:before="102" w:after="119"/>
        <w:ind w:left="720"/>
      </w:pPr>
    </w:p>
    <w:p w:rsidR="00706E5A" w:rsidRPr="00C66B02" w:rsidRDefault="00706E5A" w:rsidP="00706E5A">
      <w:pPr>
        <w:spacing w:before="102" w:after="119"/>
        <w:ind w:left="720"/>
      </w:pPr>
    </w:p>
    <w:p w:rsidR="00706E5A" w:rsidRPr="001A27B6" w:rsidRDefault="00706E5A" w:rsidP="00706E5A">
      <w:pPr>
        <w:pStyle w:val="Odstavecseseznamem"/>
        <w:numPr>
          <w:ilvl w:val="1"/>
          <w:numId w:val="9"/>
        </w:numPr>
        <w:spacing w:before="102" w:after="119" w:line="240" w:lineRule="auto"/>
        <w:rPr>
          <w:sz w:val="22"/>
          <w:szCs w:val="22"/>
        </w:rPr>
      </w:pPr>
      <w:r w:rsidRPr="001A27B6">
        <w:rPr>
          <w:sz w:val="22"/>
          <w:szCs w:val="22"/>
        </w:rPr>
        <w:t xml:space="preserve">Kompetence k učení </w:t>
      </w:r>
    </w:p>
    <w:p w:rsidR="00706E5A" w:rsidRPr="001A27B6" w:rsidRDefault="00706E5A" w:rsidP="00706E5A">
      <w:pPr>
        <w:rPr>
          <w:sz w:val="22"/>
          <w:szCs w:val="22"/>
        </w:rPr>
      </w:pPr>
      <w:r w:rsidRPr="009D0857">
        <w:rPr>
          <w:sz w:val="22"/>
          <w:szCs w:val="22"/>
        </w:rPr>
        <w:t>Vzdělávání směřuje k tomu, aby se žáci a studenti efektivně učili, vyhodnocovali dosažené výsledky a reálně si stanovovali potřeby a cíle dalšího vzdělávání, to znamená, že by měli mít pozitivní vztah k učení a vzdělávání, ovládat různé techniky učení, vytvořit si vhodný studijní režim a studijní podmínky, vyhledávat a zpracovávat inf</w:t>
      </w:r>
      <w:r>
        <w:rPr>
          <w:sz w:val="22"/>
          <w:szCs w:val="22"/>
        </w:rPr>
        <w:t xml:space="preserve">ormace, být čtenářsky gramotní, </w:t>
      </w:r>
      <w:r w:rsidRPr="009D0857">
        <w:rPr>
          <w:sz w:val="22"/>
          <w:szCs w:val="22"/>
        </w:rPr>
        <w:t>využívat ke svému učení různé informační zdroje, odhalov</w:t>
      </w:r>
      <w:r>
        <w:rPr>
          <w:sz w:val="22"/>
          <w:szCs w:val="22"/>
        </w:rPr>
        <w:t xml:space="preserve">at příčiny školní neúspěšnosti </w:t>
      </w:r>
      <w:r w:rsidRPr="009D0857">
        <w:rPr>
          <w:sz w:val="22"/>
          <w:szCs w:val="22"/>
        </w:rPr>
        <w:t>a znát možnost</w:t>
      </w:r>
      <w:r>
        <w:rPr>
          <w:sz w:val="22"/>
          <w:szCs w:val="22"/>
        </w:rPr>
        <w:t>i svého dalšího vzdělávání atd.</w:t>
      </w:r>
    </w:p>
    <w:p w:rsidR="00706E5A" w:rsidRDefault="00706E5A" w:rsidP="00706E5A">
      <w:pPr>
        <w:rPr>
          <w:sz w:val="23"/>
          <w:szCs w:val="23"/>
        </w:rPr>
      </w:pPr>
      <w:r w:rsidRPr="001A27B6">
        <w:rPr>
          <w:sz w:val="23"/>
          <w:szCs w:val="23"/>
        </w:rPr>
        <w:t xml:space="preserve">Žádoucí je podporovat žáky v učení, účasti v různých soutěžích, vést je k ekologickému myšlení, pořádat různé sportovní turnaje, v návaznosti na získané školní znalosti pomáhat </w:t>
      </w:r>
      <w:r w:rsidRPr="001A27B6">
        <w:rPr>
          <w:sz w:val="23"/>
          <w:szCs w:val="23"/>
        </w:rPr>
        <w:br/>
        <w:t>a vést žáky v jejich dalším rozvoji (např. v doučování v českém a anglickém jazyce, vyhledáváním dalších informací, zpracováváním vzdělávacích projektů aj.). Vzájemná spolupráce vychovatelů se zákonnými zástupci a pedagogickými pracovníky školy musí být samozřejmo</w:t>
      </w:r>
      <w:r>
        <w:rPr>
          <w:sz w:val="23"/>
          <w:szCs w:val="23"/>
        </w:rPr>
        <w:t>stí.</w:t>
      </w:r>
    </w:p>
    <w:p w:rsidR="00706E5A" w:rsidRDefault="00706E5A" w:rsidP="00706E5A">
      <w:pPr>
        <w:rPr>
          <w:sz w:val="23"/>
          <w:szCs w:val="23"/>
        </w:rPr>
      </w:pPr>
    </w:p>
    <w:p w:rsidR="00706E5A" w:rsidRPr="007F59A8" w:rsidRDefault="00706E5A" w:rsidP="00706E5A">
      <w:pPr>
        <w:rPr>
          <w:sz w:val="23"/>
          <w:szCs w:val="23"/>
        </w:rPr>
      </w:pPr>
    </w:p>
    <w:p w:rsidR="00706E5A" w:rsidRPr="001A27B6" w:rsidRDefault="00706E5A" w:rsidP="00706E5A">
      <w:pPr>
        <w:pStyle w:val="Odstavecseseznamem"/>
        <w:numPr>
          <w:ilvl w:val="1"/>
          <w:numId w:val="9"/>
        </w:numPr>
        <w:spacing w:before="102" w:after="119" w:line="240" w:lineRule="auto"/>
        <w:rPr>
          <w:sz w:val="22"/>
          <w:szCs w:val="22"/>
        </w:rPr>
      </w:pPr>
      <w:r w:rsidRPr="001A27B6">
        <w:rPr>
          <w:sz w:val="22"/>
          <w:szCs w:val="22"/>
        </w:rPr>
        <w:lastRenderedPageBreak/>
        <w:t xml:space="preserve">Kompetence k řešení problémů </w:t>
      </w:r>
    </w:p>
    <w:p w:rsidR="00706E5A" w:rsidRPr="00C07596" w:rsidRDefault="00706E5A" w:rsidP="00706E5A">
      <w:pPr>
        <w:rPr>
          <w:b/>
        </w:rPr>
      </w:pPr>
    </w:p>
    <w:p w:rsidR="00706E5A" w:rsidRPr="001A27B6" w:rsidRDefault="00706E5A" w:rsidP="00706E5A">
      <w:pPr>
        <w:rPr>
          <w:sz w:val="22"/>
          <w:szCs w:val="22"/>
        </w:rPr>
      </w:pPr>
      <w:r w:rsidRPr="001A27B6">
        <w:rPr>
          <w:sz w:val="22"/>
          <w:szCs w:val="22"/>
        </w:rPr>
        <w:t>Výchova a vzdělávání vedou k tomu, aby žáci a studenti byli schopni soustavně řešit běžné problémy (pracovní i osobní), to znamená, že by měli určit daný problém, řešit ho, navrhovat způsob řešení a zdůvodnit jej, uplatňovat při řešení problému metody myšlení a myšlenkové operace. Musí rozlišovat správné a nesprávné řešení problému a nést odpovědnost za následky řešení, netrvat jen na jednom. Dále by se měli učit být flexibilní a volit prostředky a způsoby (pomůcky, studijní literaturu, metody a techniky) vhodné pro řešení problému, využívání zkušeností a vědomostí, spolupracovat při řešení problému v týmu, nevyhýbat se problémům. To vše je možné aplikovat v Domovní radě, na skupinových schůzkách, při dennodenních rozhovorech a diskusích a také při řešení porušení Vnitřního řádu DM.</w:t>
      </w:r>
    </w:p>
    <w:p w:rsidR="00706E5A" w:rsidRDefault="00706E5A" w:rsidP="00706E5A"/>
    <w:p w:rsidR="00706E5A" w:rsidRPr="001A27B6" w:rsidRDefault="00706E5A" w:rsidP="00706E5A">
      <w:pPr>
        <w:pStyle w:val="Odstavecseseznamem"/>
        <w:numPr>
          <w:ilvl w:val="1"/>
          <w:numId w:val="9"/>
        </w:numPr>
        <w:spacing w:before="102" w:after="119" w:line="240" w:lineRule="auto"/>
        <w:rPr>
          <w:sz w:val="22"/>
          <w:szCs w:val="22"/>
        </w:rPr>
      </w:pPr>
      <w:r w:rsidRPr="001A27B6">
        <w:rPr>
          <w:sz w:val="22"/>
          <w:szCs w:val="22"/>
        </w:rPr>
        <w:t xml:space="preserve">Komunikativní kompetence </w:t>
      </w:r>
    </w:p>
    <w:p w:rsidR="00706E5A" w:rsidRPr="00FD478A" w:rsidRDefault="00706E5A" w:rsidP="00706E5A">
      <w:pPr>
        <w:rPr>
          <w:b/>
        </w:rPr>
      </w:pPr>
    </w:p>
    <w:p w:rsidR="00706E5A" w:rsidRDefault="00706E5A" w:rsidP="00706E5A">
      <w:pPr>
        <w:rPr>
          <w:sz w:val="22"/>
          <w:szCs w:val="22"/>
        </w:rPr>
      </w:pPr>
      <w:r w:rsidRPr="001A27B6">
        <w:rPr>
          <w:sz w:val="22"/>
          <w:szCs w:val="22"/>
        </w:rPr>
        <w:t>Výchovně vzdělávací proces směřuje k tomu, aby žáci a studenti byli schopni správně se vyjadřovat v písemné a ústní formě, rozvíjet slovní zásobu, vyjadřovat se přiměřeně účelu jednání a vhodně se prezentovat v projevech mluvených i psaných, posilovat sebedůvěru, umět nejen mluvit, ale i naslouchat, formulovat své myšlenky srozumitelně, souvisle a jazykově správně a kultivovaně. Mě</w:t>
      </w:r>
      <w:r>
        <w:rPr>
          <w:sz w:val="22"/>
          <w:szCs w:val="22"/>
        </w:rPr>
        <w:t>li by se účastnit aktivně diskuz</w:t>
      </w:r>
      <w:r w:rsidRPr="001A27B6">
        <w:rPr>
          <w:sz w:val="22"/>
          <w:szCs w:val="22"/>
        </w:rPr>
        <w:t>í, formulovat a obhajovat své názory a postoje, mít právo vyjádřit svůj názor, ovládat verbální i</w:t>
      </w:r>
      <w:r w:rsidR="008B72AE">
        <w:rPr>
          <w:sz w:val="22"/>
          <w:szCs w:val="22"/>
        </w:rPr>
        <w:t xml:space="preserve"> neverbální komunikaci </w:t>
      </w:r>
      <w:r w:rsidRPr="001A27B6">
        <w:rPr>
          <w:sz w:val="22"/>
          <w:szCs w:val="22"/>
        </w:rPr>
        <w:t>atd. Podobně jako kompetence k řešení problémů využíváme všech mimoškolních aktivit, skupinových schůz</w:t>
      </w:r>
      <w:r>
        <w:rPr>
          <w:sz w:val="22"/>
          <w:szCs w:val="22"/>
        </w:rPr>
        <w:t>ek, Domovní rady, besed a diskuz</w:t>
      </w:r>
      <w:r w:rsidRPr="001A27B6">
        <w:rPr>
          <w:sz w:val="22"/>
          <w:szCs w:val="22"/>
        </w:rPr>
        <w:t xml:space="preserve">í, abychom tuto kompetenci naplnili. Naše divadlo Útulek svými improvizacemi vede chlapce i dívky k verbální i neverbální komunikaci, posiluje tak jejich sebevědomí, vytváří u nich schopnost </w:t>
      </w:r>
      <w:r>
        <w:rPr>
          <w:sz w:val="22"/>
          <w:szCs w:val="22"/>
        </w:rPr>
        <w:t>nejen mluvit, ale i naslouchat.</w:t>
      </w:r>
    </w:p>
    <w:p w:rsidR="00706E5A" w:rsidRPr="001D09DE" w:rsidRDefault="00706E5A" w:rsidP="00706E5A">
      <w:pPr>
        <w:rPr>
          <w:sz w:val="22"/>
          <w:szCs w:val="22"/>
        </w:rPr>
      </w:pPr>
    </w:p>
    <w:p w:rsidR="00706E5A" w:rsidRPr="001D09DE" w:rsidRDefault="00706E5A" w:rsidP="00706E5A">
      <w:pPr>
        <w:pStyle w:val="Odstavecseseznamem"/>
        <w:numPr>
          <w:ilvl w:val="1"/>
          <w:numId w:val="9"/>
        </w:numPr>
        <w:spacing w:before="102" w:after="0" w:line="240" w:lineRule="auto"/>
        <w:rPr>
          <w:sz w:val="22"/>
          <w:szCs w:val="22"/>
        </w:rPr>
      </w:pPr>
      <w:r w:rsidRPr="001D09DE">
        <w:rPr>
          <w:sz w:val="22"/>
          <w:szCs w:val="22"/>
        </w:rPr>
        <w:t xml:space="preserve">Sociální a interpersonální kompetence </w:t>
      </w:r>
    </w:p>
    <w:p w:rsidR="00706E5A" w:rsidRPr="001D09DE" w:rsidRDefault="00706E5A" w:rsidP="00706E5A">
      <w:pPr>
        <w:rPr>
          <w:sz w:val="22"/>
          <w:szCs w:val="22"/>
        </w:rPr>
      </w:pPr>
    </w:p>
    <w:p w:rsidR="00706E5A" w:rsidRPr="001D09DE" w:rsidRDefault="00706E5A" w:rsidP="00706E5A">
      <w:pPr>
        <w:rPr>
          <w:sz w:val="22"/>
          <w:szCs w:val="22"/>
        </w:rPr>
      </w:pPr>
      <w:r w:rsidRPr="001D09DE">
        <w:rPr>
          <w:sz w:val="22"/>
          <w:szCs w:val="22"/>
        </w:rPr>
        <w:t>Našim prvořadým úkolem je to, aby žáci a studenti byli schopni stanovit si své cíle osobního rozvoje v oblasti pracovní i zájmové, pečovat o své zdraví, přispívat k utváření vhodných mezilidských vztahů, posuzovat reálně své fyzické a duševní možnosti, přebírat odpovědnost za své chování a jednání, stanovovat si cíle a priority podle svých schopností, zájmové orientace a životních podmínek a učit se plánovat. Chlapci i dívky by měli adekvátně přijímat radu i kritiku, kriticky zvažovat názory, postoje a jednání jiných lidí, schopnost prosadit se, ale i podřídit se skupině. Měli by mít odpovědný vztah ke svému zdraví, být si vědomi důsledků nezdravého životního stylu a negativních závislostí, adaptovat se na měnící se životní podmínky, pozitivně je ovlivňovat. V prevenci rizikového chování se každodenně snažíme o výchovu ke zdraví a zdravému životnímu stylu, dohlížíme na dodržování hygieny, na pravidelnou, pestrou a zdravou stravu (ve spolupráci s vedoucí stravování) a vedeme žáky a studenty k vytváření sociálních vazeb v rámci výchovných skupin.</w:t>
      </w:r>
    </w:p>
    <w:p w:rsidR="00706E5A" w:rsidRPr="008B2D4F" w:rsidRDefault="00706E5A" w:rsidP="00706E5A">
      <w:pPr>
        <w:rPr>
          <w:b/>
        </w:rPr>
      </w:pPr>
    </w:p>
    <w:p w:rsidR="00706E5A" w:rsidRPr="001D09DE" w:rsidRDefault="00706E5A" w:rsidP="00706E5A">
      <w:pPr>
        <w:pStyle w:val="Odstavecseseznamem"/>
        <w:numPr>
          <w:ilvl w:val="1"/>
          <w:numId w:val="9"/>
        </w:numPr>
        <w:spacing w:before="102" w:after="119" w:line="240" w:lineRule="auto"/>
        <w:rPr>
          <w:sz w:val="22"/>
          <w:szCs w:val="22"/>
        </w:rPr>
      </w:pPr>
      <w:r w:rsidRPr="001D09DE">
        <w:rPr>
          <w:sz w:val="22"/>
          <w:szCs w:val="22"/>
        </w:rPr>
        <w:lastRenderedPageBreak/>
        <w:t xml:space="preserve">Občanské, činnostní a pracovní kompetence </w:t>
      </w:r>
    </w:p>
    <w:p w:rsidR="00706E5A" w:rsidRPr="007A33F3" w:rsidRDefault="00706E5A" w:rsidP="00706E5A">
      <w:pPr>
        <w:rPr>
          <w:b/>
        </w:rPr>
      </w:pPr>
    </w:p>
    <w:p w:rsidR="00706E5A" w:rsidRPr="001D09DE" w:rsidRDefault="00706E5A" w:rsidP="00706E5A">
      <w:pPr>
        <w:rPr>
          <w:sz w:val="22"/>
          <w:szCs w:val="22"/>
        </w:rPr>
      </w:pPr>
      <w:r w:rsidRPr="001D09DE">
        <w:rPr>
          <w:sz w:val="22"/>
          <w:szCs w:val="22"/>
        </w:rPr>
        <w:t>Výchova v našem DM směřuje k tomu, aby žáci a studenti uznávali hodnoty a postoje demokratické společnosti a dodržovali je, jednali v souladu s udržitelným rozvojem a podporovali hodnoty národní, evropské i světové kultury, to znamená, že by měli být schopni jednat odpovědně, samostatně a iniciativně ve vla</w:t>
      </w:r>
      <w:r>
        <w:rPr>
          <w:sz w:val="22"/>
          <w:szCs w:val="22"/>
        </w:rPr>
        <w:t xml:space="preserve">stním zájmu i v zájmu veřejném, </w:t>
      </w:r>
      <w:r w:rsidRPr="001D09DE">
        <w:rPr>
          <w:sz w:val="22"/>
          <w:szCs w:val="22"/>
        </w:rPr>
        <w:t>dodržovat zákony, respektovat práva a osobnost druhých lidí (popřípadě jejich kulturní specifika). V každodenním styku s nimi probíráme, aby vystupovali proti nesnášenlivosti, rasismu, xenofobii a diskriminaci a jednali v souladu s morálními principy a zásadami slušného chování a přispívali k uplatňování hodnot demokracie.</w:t>
      </w:r>
    </w:p>
    <w:p w:rsidR="00706E5A" w:rsidRPr="008B2D4F" w:rsidRDefault="00706E5A" w:rsidP="00706E5A">
      <w:pPr>
        <w:rPr>
          <w:b/>
        </w:rPr>
      </w:pPr>
    </w:p>
    <w:p w:rsidR="00706E5A" w:rsidRPr="00CA6E59" w:rsidRDefault="00706E5A" w:rsidP="00706E5A">
      <w:pPr>
        <w:pStyle w:val="Odstavecseseznamem"/>
        <w:numPr>
          <w:ilvl w:val="1"/>
          <w:numId w:val="9"/>
        </w:numPr>
        <w:spacing w:before="102" w:after="119" w:line="240" w:lineRule="auto"/>
        <w:rPr>
          <w:sz w:val="22"/>
          <w:szCs w:val="22"/>
        </w:rPr>
      </w:pPr>
      <w:r w:rsidRPr="00CA6E59">
        <w:rPr>
          <w:sz w:val="22"/>
          <w:szCs w:val="22"/>
        </w:rPr>
        <w:t>Kompetence k trávení volného času</w:t>
      </w:r>
    </w:p>
    <w:p w:rsidR="00706E5A" w:rsidRDefault="00CD0BC4" w:rsidP="00706E5A">
      <w:pPr>
        <w:spacing w:before="102" w:after="119"/>
        <w:rPr>
          <w:sz w:val="22"/>
          <w:szCs w:val="22"/>
        </w:rPr>
      </w:pPr>
      <w:r>
        <w:rPr>
          <w:sz w:val="22"/>
          <w:szCs w:val="22"/>
        </w:rPr>
        <w:t>Nás samozřejmě </w:t>
      </w:r>
      <w:r w:rsidR="00706E5A" w:rsidRPr="00CA6E59">
        <w:rPr>
          <w:sz w:val="22"/>
          <w:szCs w:val="22"/>
        </w:rPr>
        <w:t xml:space="preserve">nejvíce zajímá </w:t>
      </w:r>
      <w:r w:rsidR="00706E5A" w:rsidRPr="00CA6E59">
        <w:rPr>
          <w:bCs/>
          <w:sz w:val="22"/>
          <w:szCs w:val="22"/>
        </w:rPr>
        <w:t>kompetence k trávení volného času.</w:t>
      </w:r>
      <w:r w:rsidR="00706E5A" w:rsidRPr="00CA6E59">
        <w:rPr>
          <w:sz w:val="22"/>
          <w:szCs w:val="22"/>
        </w:rPr>
        <w:t xml:space="preserve"> Žák nebo student získává a rozvíjí schopnost umět trávit volný čas, orientovat se v možnostech smysluplného trávení volného času, umí si vybrat zájmové činnosti dle svých dispozic, rozvíjí své zájmy v organizovaných a individuálních činnostech, rozvíjí </w:t>
      </w:r>
      <w:r w:rsidR="00706E5A" w:rsidRPr="00CA6E59">
        <w:rPr>
          <w:bCs/>
          <w:sz w:val="22"/>
          <w:szCs w:val="22"/>
        </w:rPr>
        <w:t>schopnost aktivního trávení volného času jako kompenzaci stresových situací, v neposlední řadě umí odmítnout nevhodné nabídky pro jeho trávení. Při naší výchovné práci je důležitá strategie, tj. respektování požadavků pedagogiky volného času,</w:t>
      </w:r>
      <w:r w:rsidR="00706E5A" w:rsidRPr="00CA6E59">
        <w:rPr>
          <w:sz w:val="22"/>
          <w:szCs w:val="22"/>
        </w:rPr>
        <w:t xml:space="preserve"> zejména klademe důraz na dobrovolnost a přiměřenost, pedagogické ovlivňování volného času, citovost, prostor pro seberealizaci, atraktivity a vyzdvihování kladných rysů osobnosti.</w:t>
      </w:r>
    </w:p>
    <w:p w:rsidR="00706E5A" w:rsidRPr="00CA6E59" w:rsidRDefault="00706E5A" w:rsidP="00706E5A">
      <w:pPr>
        <w:spacing w:before="102" w:after="119"/>
        <w:rPr>
          <w:sz w:val="22"/>
          <w:szCs w:val="22"/>
        </w:rPr>
      </w:pPr>
    </w:p>
    <w:p w:rsidR="00706E5A" w:rsidRDefault="00706E5A" w:rsidP="00706E5A">
      <w:pPr>
        <w:pStyle w:val="Nadpis3"/>
        <w:rPr>
          <w:b/>
        </w:rPr>
      </w:pPr>
      <w:bookmarkStart w:id="27" w:name="_Toc495644699"/>
      <w:r w:rsidRPr="00CA6E59">
        <w:rPr>
          <w:b/>
        </w:rPr>
        <w:t>evaluace</w:t>
      </w:r>
      <w:bookmarkEnd w:id="27"/>
    </w:p>
    <w:p w:rsidR="00706E5A" w:rsidRPr="00CA6E59" w:rsidRDefault="00706E5A" w:rsidP="00706E5A"/>
    <w:p w:rsidR="00706E5A" w:rsidRPr="00CA6E59" w:rsidRDefault="00706E5A" w:rsidP="00706E5A">
      <w:pPr>
        <w:spacing w:before="102" w:after="119"/>
        <w:rPr>
          <w:sz w:val="22"/>
          <w:szCs w:val="22"/>
        </w:rPr>
      </w:pPr>
      <w:r w:rsidRPr="00CA6E59">
        <w:rPr>
          <w:bCs/>
          <w:sz w:val="22"/>
          <w:szCs w:val="22"/>
        </w:rPr>
        <w:t>Cíle výchovného působení jsou obtížně vyhodnotitelné, ale umožňují nám stanovit, zda jsou:</w:t>
      </w:r>
    </w:p>
    <w:p w:rsidR="00706E5A" w:rsidRPr="00CA6E59" w:rsidRDefault="00706E5A" w:rsidP="00706E5A">
      <w:pPr>
        <w:numPr>
          <w:ilvl w:val="0"/>
          <w:numId w:val="15"/>
        </w:numPr>
        <w:spacing w:before="102" w:after="119" w:line="240" w:lineRule="auto"/>
        <w:rPr>
          <w:sz w:val="22"/>
          <w:szCs w:val="22"/>
        </w:rPr>
      </w:pPr>
      <w:r w:rsidRPr="00CA6E59">
        <w:rPr>
          <w:bCs/>
          <w:sz w:val="22"/>
          <w:szCs w:val="22"/>
        </w:rPr>
        <w:t xml:space="preserve">smysluplné </w:t>
      </w:r>
    </w:p>
    <w:p w:rsidR="00706E5A" w:rsidRPr="00CA6E59" w:rsidRDefault="00706E5A" w:rsidP="00706E5A">
      <w:pPr>
        <w:numPr>
          <w:ilvl w:val="0"/>
          <w:numId w:val="15"/>
        </w:numPr>
        <w:spacing w:before="102" w:after="119" w:line="240" w:lineRule="auto"/>
        <w:rPr>
          <w:sz w:val="22"/>
          <w:szCs w:val="22"/>
        </w:rPr>
      </w:pPr>
      <w:r w:rsidRPr="00CA6E59">
        <w:rPr>
          <w:bCs/>
          <w:sz w:val="22"/>
          <w:szCs w:val="22"/>
        </w:rPr>
        <w:t>hodnotitelné</w:t>
      </w:r>
    </w:p>
    <w:p w:rsidR="00706E5A" w:rsidRPr="00CA6E59" w:rsidRDefault="00706E5A" w:rsidP="00706E5A">
      <w:pPr>
        <w:numPr>
          <w:ilvl w:val="0"/>
          <w:numId w:val="15"/>
        </w:numPr>
        <w:spacing w:before="102" w:after="119" w:line="240" w:lineRule="auto"/>
        <w:rPr>
          <w:sz w:val="22"/>
          <w:szCs w:val="22"/>
        </w:rPr>
      </w:pPr>
      <w:r w:rsidRPr="00CA6E59">
        <w:rPr>
          <w:bCs/>
          <w:sz w:val="22"/>
          <w:szCs w:val="22"/>
        </w:rPr>
        <w:t>akceptovatelné</w:t>
      </w:r>
    </w:p>
    <w:p w:rsidR="00706E5A" w:rsidRPr="00CA6E59" w:rsidRDefault="00706E5A" w:rsidP="00706E5A">
      <w:pPr>
        <w:numPr>
          <w:ilvl w:val="0"/>
          <w:numId w:val="15"/>
        </w:numPr>
        <w:spacing w:before="102" w:after="119" w:line="240" w:lineRule="auto"/>
        <w:rPr>
          <w:sz w:val="22"/>
          <w:szCs w:val="22"/>
        </w:rPr>
      </w:pPr>
      <w:r w:rsidRPr="00CA6E59">
        <w:rPr>
          <w:bCs/>
          <w:sz w:val="22"/>
          <w:szCs w:val="22"/>
        </w:rPr>
        <w:t>reálné</w:t>
      </w:r>
    </w:p>
    <w:p w:rsidR="00706E5A" w:rsidRPr="00CA6E59" w:rsidRDefault="00706E5A" w:rsidP="00706E5A">
      <w:pPr>
        <w:numPr>
          <w:ilvl w:val="0"/>
          <w:numId w:val="15"/>
        </w:numPr>
        <w:spacing w:before="102" w:after="119" w:line="240" w:lineRule="auto"/>
        <w:rPr>
          <w:sz w:val="22"/>
          <w:szCs w:val="22"/>
        </w:rPr>
      </w:pPr>
      <w:r w:rsidRPr="00CA6E59">
        <w:rPr>
          <w:bCs/>
          <w:sz w:val="22"/>
          <w:szCs w:val="22"/>
        </w:rPr>
        <w:t>termínované</w:t>
      </w:r>
    </w:p>
    <w:p w:rsidR="00706E5A" w:rsidRPr="00CA6E59" w:rsidRDefault="00706E5A" w:rsidP="00706E5A">
      <w:pPr>
        <w:spacing w:before="102" w:after="119" w:line="240" w:lineRule="auto"/>
        <w:ind w:left="720"/>
        <w:rPr>
          <w:sz w:val="22"/>
          <w:szCs w:val="22"/>
          <w:u w:val="single"/>
        </w:rPr>
      </w:pPr>
    </w:p>
    <w:p w:rsidR="00706E5A" w:rsidRPr="00CA6E59" w:rsidRDefault="00706E5A" w:rsidP="00706E5A">
      <w:pPr>
        <w:spacing w:before="102" w:after="119"/>
        <w:rPr>
          <w:sz w:val="22"/>
          <w:szCs w:val="22"/>
          <w:u w:val="single"/>
        </w:rPr>
      </w:pPr>
      <w:r w:rsidRPr="00CA6E59">
        <w:rPr>
          <w:bCs/>
          <w:sz w:val="22"/>
          <w:szCs w:val="22"/>
          <w:u w:val="single"/>
        </w:rPr>
        <w:t xml:space="preserve">Vnitřní evaluační procesy </w:t>
      </w:r>
      <w:r w:rsidR="008B72AE">
        <w:rPr>
          <w:bCs/>
          <w:sz w:val="22"/>
          <w:szCs w:val="22"/>
          <w:u w:val="single"/>
        </w:rPr>
        <w:t>–</w:t>
      </w:r>
      <w:r w:rsidRPr="00CA6E59">
        <w:rPr>
          <w:bCs/>
          <w:sz w:val="22"/>
          <w:szCs w:val="22"/>
          <w:u w:val="single"/>
        </w:rPr>
        <w:t xml:space="preserve"> na pedagogických poradách:</w:t>
      </w:r>
    </w:p>
    <w:p w:rsidR="00706E5A" w:rsidRPr="00CA6E59" w:rsidRDefault="00706E5A" w:rsidP="00706E5A">
      <w:pPr>
        <w:numPr>
          <w:ilvl w:val="0"/>
          <w:numId w:val="16"/>
        </w:numPr>
        <w:spacing w:before="102" w:after="119" w:line="240" w:lineRule="auto"/>
        <w:rPr>
          <w:sz w:val="22"/>
          <w:szCs w:val="22"/>
        </w:rPr>
      </w:pPr>
      <w:r w:rsidRPr="00CA6E59">
        <w:rPr>
          <w:bCs/>
          <w:sz w:val="22"/>
          <w:szCs w:val="22"/>
        </w:rPr>
        <w:t xml:space="preserve">Individuální hodnocení </w:t>
      </w:r>
      <w:r w:rsidR="008B72AE">
        <w:rPr>
          <w:bCs/>
          <w:sz w:val="22"/>
          <w:szCs w:val="22"/>
        </w:rPr>
        <w:t>–</w:t>
      </w:r>
      <w:r w:rsidRPr="00CA6E59">
        <w:rPr>
          <w:bCs/>
          <w:sz w:val="22"/>
          <w:szCs w:val="22"/>
        </w:rPr>
        <w:t xml:space="preserve"> </w:t>
      </w:r>
      <w:r w:rsidRPr="00CA6E59">
        <w:rPr>
          <w:sz w:val="22"/>
          <w:szCs w:val="22"/>
        </w:rPr>
        <w:t>každý vychovatel samostatně hodnotí svou vlastní práci, snaží se o sebereflexi i evaluaci výchovného procesu</w:t>
      </w:r>
    </w:p>
    <w:p w:rsidR="00706E5A" w:rsidRPr="00CA6E59" w:rsidRDefault="00706E5A" w:rsidP="00706E5A">
      <w:pPr>
        <w:numPr>
          <w:ilvl w:val="0"/>
          <w:numId w:val="16"/>
        </w:numPr>
        <w:spacing w:before="102" w:after="119" w:line="240" w:lineRule="auto"/>
        <w:rPr>
          <w:sz w:val="22"/>
          <w:szCs w:val="22"/>
        </w:rPr>
      </w:pPr>
      <w:r w:rsidRPr="00CA6E59">
        <w:rPr>
          <w:bCs/>
          <w:sz w:val="22"/>
          <w:szCs w:val="22"/>
        </w:rPr>
        <w:t xml:space="preserve">Týmové </w:t>
      </w:r>
      <w:r w:rsidR="008B72AE">
        <w:rPr>
          <w:bCs/>
          <w:sz w:val="22"/>
          <w:szCs w:val="22"/>
        </w:rPr>
        <w:t>–</w:t>
      </w:r>
      <w:r w:rsidRPr="00CA6E59">
        <w:rPr>
          <w:bCs/>
          <w:sz w:val="22"/>
          <w:szCs w:val="22"/>
        </w:rPr>
        <w:t xml:space="preserve"> </w:t>
      </w:r>
      <w:r w:rsidRPr="00CA6E59">
        <w:rPr>
          <w:sz w:val="22"/>
          <w:szCs w:val="22"/>
        </w:rPr>
        <w:t>kolektiv pracovníků hodnotí svou činnost i činnost kolektivu</w:t>
      </w:r>
    </w:p>
    <w:p w:rsidR="00706E5A" w:rsidRDefault="00706E5A" w:rsidP="00706E5A">
      <w:pPr>
        <w:numPr>
          <w:ilvl w:val="0"/>
          <w:numId w:val="16"/>
        </w:numPr>
        <w:spacing w:before="102" w:after="119" w:line="240" w:lineRule="auto"/>
        <w:rPr>
          <w:sz w:val="22"/>
          <w:szCs w:val="22"/>
        </w:rPr>
      </w:pPr>
      <w:r w:rsidRPr="00CA6E59">
        <w:rPr>
          <w:bCs/>
          <w:sz w:val="22"/>
          <w:szCs w:val="22"/>
        </w:rPr>
        <w:t xml:space="preserve">Vedení DM – </w:t>
      </w:r>
      <w:r w:rsidRPr="00CA6E59">
        <w:rPr>
          <w:sz w:val="22"/>
          <w:szCs w:val="22"/>
        </w:rPr>
        <w:t>pozorování, hospitace, kontroly a hodnocení</w:t>
      </w:r>
    </w:p>
    <w:p w:rsidR="00706E5A" w:rsidRPr="00CA6E59" w:rsidRDefault="00706E5A" w:rsidP="00706E5A">
      <w:pPr>
        <w:spacing w:before="102" w:after="119" w:line="240" w:lineRule="auto"/>
        <w:ind w:left="720"/>
        <w:rPr>
          <w:sz w:val="22"/>
          <w:szCs w:val="22"/>
          <w:u w:val="single"/>
        </w:rPr>
      </w:pPr>
    </w:p>
    <w:p w:rsidR="00706E5A" w:rsidRPr="00CA6E59" w:rsidRDefault="00706E5A" w:rsidP="00706E5A">
      <w:pPr>
        <w:spacing w:before="102" w:after="119" w:line="240" w:lineRule="auto"/>
        <w:rPr>
          <w:bCs/>
          <w:sz w:val="22"/>
          <w:szCs w:val="22"/>
          <w:u w:val="single"/>
        </w:rPr>
      </w:pPr>
      <w:r w:rsidRPr="00CA6E59">
        <w:rPr>
          <w:bCs/>
          <w:sz w:val="22"/>
          <w:szCs w:val="22"/>
          <w:u w:val="single"/>
        </w:rPr>
        <w:t>Vnější evaluační procesy</w:t>
      </w:r>
    </w:p>
    <w:p w:rsidR="00706E5A" w:rsidRDefault="00706E5A" w:rsidP="00706E5A">
      <w:pPr>
        <w:pStyle w:val="Odstavecseseznamem"/>
        <w:numPr>
          <w:ilvl w:val="0"/>
          <w:numId w:val="22"/>
        </w:numPr>
        <w:spacing w:before="102" w:after="119" w:line="240" w:lineRule="auto"/>
        <w:rPr>
          <w:sz w:val="22"/>
          <w:szCs w:val="22"/>
        </w:rPr>
      </w:pPr>
      <w:r w:rsidRPr="00CA6E59">
        <w:rPr>
          <w:sz w:val="22"/>
          <w:szCs w:val="22"/>
        </w:rPr>
        <w:t xml:space="preserve">zpětná vazba od rodičů, </w:t>
      </w:r>
      <w:r>
        <w:rPr>
          <w:sz w:val="22"/>
          <w:szCs w:val="22"/>
        </w:rPr>
        <w:t>žáků a studentů, zřizovatele, ČŠI</w:t>
      </w:r>
    </w:p>
    <w:p w:rsidR="00706E5A" w:rsidRPr="00CA6E59" w:rsidRDefault="00706E5A" w:rsidP="00706E5A">
      <w:pPr>
        <w:pStyle w:val="Odstavecseseznamem"/>
        <w:spacing w:before="102" w:after="119" w:line="240" w:lineRule="auto"/>
        <w:rPr>
          <w:sz w:val="22"/>
          <w:szCs w:val="22"/>
        </w:rPr>
      </w:pPr>
    </w:p>
    <w:p w:rsidR="00706E5A" w:rsidRPr="00CA6E59" w:rsidRDefault="00706E5A" w:rsidP="00706E5A">
      <w:pPr>
        <w:rPr>
          <w:sz w:val="22"/>
          <w:szCs w:val="22"/>
        </w:rPr>
      </w:pPr>
      <w:r w:rsidRPr="00CA6E59">
        <w:rPr>
          <w:bCs/>
          <w:sz w:val="22"/>
          <w:szCs w:val="22"/>
          <w:u w:val="single"/>
        </w:rPr>
        <w:lastRenderedPageBreak/>
        <w:t>Hodnotící kritéria:</w:t>
      </w:r>
    </w:p>
    <w:p w:rsidR="00706E5A" w:rsidRPr="00CA6E59" w:rsidRDefault="00706E5A" w:rsidP="00706E5A">
      <w:pPr>
        <w:pStyle w:val="Odstavecseseznamem"/>
        <w:numPr>
          <w:ilvl w:val="0"/>
          <w:numId w:val="22"/>
        </w:numPr>
        <w:rPr>
          <w:sz w:val="22"/>
          <w:szCs w:val="22"/>
        </w:rPr>
      </w:pPr>
      <w:r w:rsidRPr="00CA6E59">
        <w:rPr>
          <w:bCs/>
          <w:sz w:val="22"/>
          <w:szCs w:val="22"/>
        </w:rPr>
        <w:t>Podmínky činnosti</w:t>
      </w:r>
      <w:r w:rsidRPr="00CA6E59">
        <w:rPr>
          <w:sz w:val="22"/>
          <w:szCs w:val="22"/>
        </w:rPr>
        <w:t xml:space="preserve"> – např.</w:t>
      </w:r>
      <w:r w:rsidRPr="00CA6E59">
        <w:rPr>
          <w:bCs/>
          <w:sz w:val="22"/>
          <w:szCs w:val="22"/>
        </w:rPr>
        <w:t xml:space="preserve"> </w:t>
      </w:r>
      <w:r w:rsidRPr="00CA6E59">
        <w:rPr>
          <w:sz w:val="22"/>
          <w:szCs w:val="22"/>
        </w:rPr>
        <w:t xml:space="preserve">vhodnost uspořádání a vybavení prostředí vzhledem </w:t>
      </w:r>
      <w:r w:rsidRPr="00CA6E59">
        <w:rPr>
          <w:sz w:val="22"/>
          <w:szCs w:val="22"/>
        </w:rPr>
        <w:br/>
        <w:t xml:space="preserve">k realizovaným činnostem, možnost využití dalších prostor mimo DM, spolupráce </w:t>
      </w:r>
      <w:r w:rsidRPr="00CA6E59">
        <w:rPr>
          <w:sz w:val="22"/>
          <w:szCs w:val="22"/>
        </w:rPr>
        <w:br/>
        <w:t>s dalšími volnočasovými objekty</w:t>
      </w:r>
    </w:p>
    <w:p w:rsidR="00706E5A" w:rsidRPr="00CA6E59" w:rsidRDefault="00706E5A" w:rsidP="00706E5A">
      <w:pPr>
        <w:pStyle w:val="Odstavecseseznamem"/>
        <w:numPr>
          <w:ilvl w:val="0"/>
          <w:numId w:val="22"/>
        </w:numPr>
        <w:rPr>
          <w:sz w:val="22"/>
          <w:szCs w:val="22"/>
        </w:rPr>
      </w:pPr>
      <w:r w:rsidRPr="00CA6E59">
        <w:rPr>
          <w:bCs/>
          <w:sz w:val="22"/>
          <w:szCs w:val="22"/>
        </w:rPr>
        <w:t xml:space="preserve">Organizace činnosti </w:t>
      </w:r>
      <w:r w:rsidRPr="00CA6E59">
        <w:rPr>
          <w:sz w:val="22"/>
          <w:szCs w:val="22"/>
        </w:rPr>
        <w:t xml:space="preserve">– motivace, využívat pedagogiky volného času, zajištění bezpečnosti </w:t>
      </w:r>
    </w:p>
    <w:p w:rsidR="00706E5A" w:rsidRPr="00CA6E59" w:rsidRDefault="00706E5A" w:rsidP="00706E5A">
      <w:pPr>
        <w:pStyle w:val="Odstavecseseznamem"/>
        <w:numPr>
          <w:ilvl w:val="0"/>
          <w:numId w:val="22"/>
        </w:numPr>
        <w:rPr>
          <w:sz w:val="22"/>
          <w:szCs w:val="22"/>
        </w:rPr>
      </w:pPr>
      <w:r>
        <w:rPr>
          <w:bCs/>
          <w:sz w:val="22"/>
          <w:szCs w:val="22"/>
        </w:rPr>
        <w:t>Pedagogičtí pracovníci</w:t>
      </w:r>
      <w:r w:rsidRPr="00CA6E59">
        <w:rPr>
          <w:bCs/>
          <w:sz w:val="22"/>
          <w:szCs w:val="22"/>
        </w:rPr>
        <w:t xml:space="preserve"> </w:t>
      </w:r>
      <w:r w:rsidRPr="00CA6E59">
        <w:rPr>
          <w:sz w:val="22"/>
          <w:szCs w:val="22"/>
        </w:rPr>
        <w:t xml:space="preserve">– jednání s žáky a studenty, komunikace, navozování tvůrčí atmosféry, pestrost nabízených činností, funkčnost denního režimu </w:t>
      </w:r>
    </w:p>
    <w:p w:rsidR="00706E5A" w:rsidRPr="00CA6E59" w:rsidRDefault="00706E5A" w:rsidP="00706E5A">
      <w:pPr>
        <w:rPr>
          <w:sz w:val="22"/>
          <w:szCs w:val="22"/>
        </w:rPr>
      </w:pPr>
      <w:r w:rsidRPr="00CA6E59">
        <w:rPr>
          <w:bCs/>
          <w:sz w:val="22"/>
          <w:szCs w:val="22"/>
        </w:rPr>
        <w:t>Dále hodnotíme:</w:t>
      </w:r>
      <w:r w:rsidRPr="00CA6E59">
        <w:rPr>
          <w:sz w:val="22"/>
          <w:szCs w:val="22"/>
        </w:rPr>
        <w:t xml:space="preserve"> </w:t>
      </w:r>
    </w:p>
    <w:p w:rsidR="00706E5A" w:rsidRPr="00CA6E59" w:rsidRDefault="00706E5A" w:rsidP="00706E5A">
      <w:pPr>
        <w:pStyle w:val="Odstavecseseznamem"/>
        <w:numPr>
          <w:ilvl w:val="0"/>
          <w:numId w:val="23"/>
        </w:numPr>
        <w:rPr>
          <w:sz w:val="22"/>
          <w:szCs w:val="22"/>
        </w:rPr>
      </w:pPr>
      <w:r w:rsidRPr="00CA6E59">
        <w:rPr>
          <w:bCs/>
          <w:sz w:val="22"/>
          <w:szCs w:val="22"/>
        </w:rPr>
        <w:t>Personální stav v DM a další vzdělávání pedagogických pracovníků</w:t>
      </w:r>
      <w:r w:rsidRPr="00CA6E59">
        <w:rPr>
          <w:sz w:val="22"/>
          <w:szCs w:val="22"/>
        </w:rPr>
        <w:t xml:space="preserve"> v akreditovaných kurzech i formou samostudia</w:t>
      </w:r>
    </w:p>
    <w:p w:rsidR="00706E5A" w:rsidRPr="00CA6E59" w:rsidRDefault="00706E5A" w:rsidP="00706E5A">
      <w:pPr>
        <w:pStyle w:val="Odstavecseseznamem"/>
        <w:numPr>
          <w:ilvl w:val="0"/>
          <w:numId w:val="23"/>
        </w:numPr>
        <w:rPr>
          <w:sz w:val="22"/>
          <w:szCs w:val="22"/>
        </w:rPr>
      </w:pPr>
      <w:r w:rsidRPr="00CA6E59">
        <w:rPr>
          <w:bCs/>
          <w:sz w:val="22"/>
          <w:szCs w:val="22"/>
        </w:rPr>
        <w:t>Stav materiálních podmínek</w:t>
      </w:r>
      <w:r w:rsidRPr="00CA6E59">
        <w:rPr>
          <w:sz w:val="22"/>
          <w:szCs w:val="22"/>
        </w:rPr>
        <w:t xml:space="preserve"> – zejména k Vyhlášce č. 410/2005 Sb., o hygienických požadavcích na prostory a provoz, kva</w:t>
      </w:r>
      <w:r>
        <w:rPr>
          <w:sz w:val="22"/>
          <w:szCs w:val="22"/>
        </w:rPr>
        <w:t>litu prostoru, vybavení movitými věcmi</w:t>
      </w:r>
      <w:r w:rsidRPr="00CA6E59">
        <w:rPr>
          <w:sz w:val="22"/>
          <w:szCs w:val="22"/>
        </w:rPr>
        <w:t>, pomůckami, estetika prostředí atd.</w:t>
      </w:r>
    </w:p>
    <w:p w:rsidR="00706E5A" w:rsidRPr="00DB4DD5" w:rsidRDefault="00706E5A" w:rsidP="00706E5A">
      <w:pPr>
        <w:pStyle w:val="Odstavecseseznamem"/>
        <w:numPr>
          <w:ilvl w:val="0"/>
          <w:numId w:val="23"/>
        </w:numPr>
        <w:rPr>
          <w:sz w:val="22"/>
          <w:szCs w:val="22"/>
        </w:rPr>
      </w:pPr>
      <w:r w:rsidRPr="00CA6E59">
        <w:rPr>
          <w:bCs/>
          <w:sz w:val="22"/>
          <w:szCs w:val="22"/>
        </w:rPr>
        <w:t>Zajištění bezpečnosti a ochrany zdraví</w:t>
      </w:r>
    </w:p>
    <w:p w:rsidR="00DB4DD5" w:rsidRPr="00DB4DD5" w:rsidRDefault="00DB4DD5" w:rsidP="00DB4DD5">
      <w:pPr>
        <w:pStyle w:val="Odstavecseseznamem"/>
        <w:rPr>
          <w:sz w:val="22"/>
          <w:szCs w:val="22"/>
        </w:rPr>
      </w:pPr>
    </w:p>
    <w:p w:rsidR="00706E5A" w:rsidRPr="00DB4DD5" w:rsidRDefault="00DB4DD5" w:rsidP="00DB4DD5">
      <w:pPr>
        <w:pStyle w:val="Nadpis3"/>
        <w:rPr>
          <w:b/>
        </w:rPr>
      </w:pPr>
      <w:bookmarkStart w:id="28" w:name="_Toc495644700"/>
      <w:r w:rsidRPr="00DB4DD5">
        <w:rPr>
          <w:b/>
        </w:rPr>
        <w:t>Environmentální vzdělávání, výchova a osvěta (EVVO)</w:t>
      </w:r>
      <w:bookmarkEnd w:id="28"/>
    </w:p>
    <w:p w:rsidR="00DB4DD5" w:rsidRDefault="00DB4DD5" w:rsidP="00DB4DD5"/>
    <w:p w:rsidR="00844602" w:rsidRDefault="00DB4DD5" w:rsidP="00DB4DD5">
      <w:pPr>
        <w:rPr>
          <w:sz w:val="22"/>
          <w:szCs w:val="22"/>
        </w:rPr>
      </w:pPr>
      <w:r>
        <w:rPr>
          <w:sz w:val="22"/>
          <w:szCs w:val="22"/>
        </w:rPr>
        <w:t xml:space="preserve">Zapracování EVVO cílů do pedagogicko-výchovných plánů pedagogického </w:t>
      </w:r>
      <w:r w:rsidR="00844602">
        <w:rPr>
          <w:sz w:val="22"/>
          <w:szCs w:val="22"/>
        </w:rPr>
        <w:t>pracovníka domova mládeže.</w:t>
      </w:r>
    </w:p>
    <w:p w:rsidR="00844602" w:rsidRDefault="00844602" w:rsidP="00844602">
      <w:pPr>
        <w:pStyle w:val="Odstavecseseznamem"/>
        <w:numPr>
          <w:ilvl w:val="0"/>
          <w:numId w:val="41"/>
        </w:numPr>
        <w:rPr>
          <w:sz w:val="22"/>
          <w:szCs w:val="22"/>
        </w:rPr>
      </w:pPr>
      <w:r>
        <w:rPr>
          <w:sz w:val="22"/>
          <w:szCs w:val="22"/>
        </w:rPr>
        <w:t>EVVO – šetření energií, regulace světla a spotřeby vody</w:t>
      </w:r>
    </w:p>
    <w:p w:rsidR="00844602" w:rsidRDefault="00844602" w:rsidP="00844602">
      <w:pPr>
        <w:pStyle w:val="Odstavecseseznamem"/>
        <w:rPr>
          <w:sz w:val="22"/>
          <w:szCs w:val="22"/>
        </w:rPr>
      </w:pPr>
      <w:r>
        <w:rPr>
          <w:sz w:val="22"/>
          <w:szCs w:val="22"/>
        </w:rPr>
        <w:t>Cíl: Každodenní vedení žáků a studentů k šetření energií, regulaci světla a spotřeby vody, individuální rozhovory, informace na skupinových schůzkách, názorné ukázky.</w:t>
      </w:r>
    </w:p>
    <w:p w:rsidR="00844602" w:rsidRDefault="00844602" w:rsidP="00844602">
      <w:pPr>
        <w:pStyle w:val="Odstavecseseznamem"/>
        <w:rPr>
          <w:sz w:val="22"/>
          <w:szCs w:val="22"/>
        </w:rPr>
      </w:pPr>
      <w:r>
        <w:rPr>
          <w:sz w:val="22"/>
          <w:szCs w:val="22"/>
        </w:rPr>
        <w:t xml:space="preserve">Kompetence: </w:t>
      </w:r>
    </w:p>
    <w:p w:rsidR="00844602" w:rsidRDefault="00844602" w:rsidP="00844602">
      <w:pPr>
        <w:pStyle w:val="Odstavecseseznamem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Prohloubení poznání a uvědomění si složitosti propojenosti vztahů mezi lidskou činností a procesy v přírodě.</w:t>
      </w:r>
    </w:p>
    <w:p w:rsidR="00844602" w:rsidRDefault="00844602" w:rsidP="00844602">
      <w:pPr>
        <w:pStyle w:val="Odstavecseseznamem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Vnímání emocionálního vztahu k přírodě.</w:t>
      </w:r>
    </w:p>
    <w:p w:rsidR="00844602" w:rsidRDefault="00844602" w:rsidP="00844602">
      <w:pPr>
        <w:pStyle w:val="Odstavecseseznamem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Samostatnost, odpovědnost.</w:t>
      </w:r>
    </w:p>
    <w:p w:rsidR="00844602" w:rsidRDefault="00844602" w:rsidP="00844602">
      <w:pPr>
        <w:pStyle w:val="Odstavecseseznamem"/>
        <w:rPr>
          <w:sz w:val="22"/>
          <w:szCs w:val="22"/>
        </w:rPr>
      </w:pPr>
    </w:p>
    <w:p w:rsidR="00844602" w:rsidRDefault="00844602" w:rsidP="00844602">
      <w:pPr>
        <w:pStyle w:val="Odstavecseseznamem"/>
        <w:numPr>
          <w:ilvl w:val="0"/>
          <w:numId w:val="41"/>
        </w:numPr>
        <w:rPr>
          <w:sz w:val="22"/>
          <w:szCs w:val="22"/>
        </w:rPr>
      </w:pPr>
      <w:r>
        <w:rPr>
          <w:sz w:val="22"/>
          <w:szCs w:val="22"/>
        </w:rPr>
        <w:t>EVVO – ochrana životního prostředí před znečištěním</w:t>
      </w:r>
    </w:p>
    <w:p w:rsidR="00844602" w:rsidRDefault="00844602" w:rsidP="00844602">
      <w:pPr>
        <w:pStyle w:val="Odstavecseseznamem"/>
        <w:rPr>
          <w:sz w:val="22"/>
          <w:szCs w:val="22"/>
        </w:rPr>
      </w:pPr>
      <w:r>
        <w:rPr>
          <w:sz w:val="22"/>
          <w:szCs w:val="22"/>
        </w:rPr>
        <w:t xml:space="preserve">Cíl: Vedení žáků a studentů k upravenosti </w:t>
      </w:r>
      <w:r w:rsidR="00936181">
        <w:rPr>
          <w:sz w:val="22"/>
          <w:szCs w:val="22"/>
        </w:rPr>
        <w:t>okolí domova mládeže, neodhazování odpadků mimo odpadkové koše, používání ledničky (okna bez potravin).</w:t>
      </w:r>
    </w:p>
    <w:p w:rsidR="00936181" w:rsidRDefault="00936181" w:rsidP="00844602">
      <w:pPr>
        <w:pStyle w:val="Odstavecseseznamem"/>
        <w:rPr>
          <w:sz w:val="22"/>
          <w:szCs w:val="22"/>
        </w:rPr>
      </w:pPr>
      <w:r>
        <w:rPr>
          <w:sz w:val="22"/>
          <w:szCs w:val="22"/>
        </w:rPr>
        <w:t xml:space="preserve">Kompetence: </w:t>
      </w:r>
    </w:p>
    <w:p w:rsidR="00936181" w:rsidRDefault="00936181" w:rsidP="00936181">
      <w:pPr>
        <w:pStyle w:val="Odstavecseseznamem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Prohlubování estetického a emocionálního cítění ve vztahu k prostředí.</w:t>
      </w:r>
    </w:p>
    <w:p w:rsidR="00936181" w:rsidRPr="00936181" w:rsidRDefault="00936181" w:rsidP="00936181">
      <w:pPr>
        <w:pStyle w:val="Odstavecseseznamem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Prohloubení myšlení, které je v souladu s prostředím tak, aby se udržela jeho kvalita pro budoucí generace.</w:t>
      </w:r>
    </w:p>
    <w:p w:rsidR="00DB4DD5" w:rsidRPr="00DB4DD5" w:rsidRDefault="00DB4DD5" w:rsidP="00DB4DD5"/>
    <w:p w:rsidR="00706E5A" w:rsidRDefault="00706E5A" w:rsidP="00706E5A">
      <w:pPr>
        <w:pStyle w:val="Nadpis2"/>
        <w:rPr>
          <w:b/>
        </w:rPr>
      </w:pPr>
      <w:bookmarkStart w:id="29" w:name="_Toc495644701"/>
      <w:r w:rsidRPr="00CA6E59">
        <w:rPr>
          <w:b/>
        </w:rPr>
        <w:t>volnočasové aktivity v</w:t>
      </w:r>
      <w:r>
        <w:rPr>
          <w:b/>
        </w:rPr>
        <w:t> </w:t>
      </w:r>
      <w:r w:rsidRPr="00CA6E59">
        <w:rPr>
          <w:b/>
        </w:rPr>
        <w:t>dm</w:t>
      </w:r>
      <w:bookmarkEnd w:id="29"/>
    </w:p>
    <w:p w:rsidR="00706E5A" w:rsidRPr="00CA6E59" w:rsidRDefault="00706E5A" w:rsidP="00706E5A"/>
    <w:p w:rsidR="00706E5A" w:rsidRPr="00135919" w:rsidRDefault="00706E5A" w:rsidP="00706E5A">
      <w:pPr>
        <w:pStyle w:val="Nadpis3"/>
        <w:rPr>
          <w:b/>
        </w:rPr>
      </w:pPr>
      <w:bookmarkStart w:id="30" w:name="_Toc495644702"/>
      <w:r w:rsidRPr="00CA6E59">
        <w:rPr>
          <w:b/>
        </w:rPr>
        <w:t>zájmová činnost v</w:t>
      </w:r>
      <w:r>
        <w:rPr>
          <w:b/>
        </w:rPr>
        <w:t> </w:t>
      </w:r>
      <w:r w:rsidRPr="00CA6E59">
        <w:rPr>
          <w:b/>
        </w:rPr>
        <w:t>dm</w:t>
      </w:r>
      <w:bookmarkEnd w:id="30"/>
    </w:p>
    <w:p w:rsidR="00706E5A" w:rsidRPr="00CA6E5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</w:rPr>
      </w:pPr>
      <w:r w:rsidRPr="00CA6E59">
        <w:rPr>
          <w:sz w:val="22"/>
          <w:szCs w:val="22"/>
        </w:rPr>
        <w:lastRenderedPageBreak/>
        <w:t>Keramická dílna s hrnčířským kruhem</w:t>
      </w:r>
    </w:p>
    <w:p w:rsidR="00706E5A" w:rsidRPr="00CA6E5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</w:rPr>
      </w:pPr>
      <w:r w:rsidRPr="00CA6E59">
        <w:rPr>
          <w:sz w:val="22"/>
          <w:szCs w:val="22"/>
        </w:rPr>
        <w:t>Výtvarné kroužky</w:t>
      </w:r>
    </w:p>
    <w:p w:rsidR="00706E5A" w:rsidRPr="00CA6E5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</w:rPr>
      </w:pPr>
      <w:r w:rsidRPr="00CA6E59">
        <w:rPr>
          <w:sz w:val="22"/>
          <w:szCs w:val="22"/>
        </w:rPr>
        <w:t>Zájmové rukodělné aktivity</w:t>
      </w:r>
    </w:p>
    <w:p w:rsidR="00706E5A" w:rsidRPr="00CA6E5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  <w:u w:val="single"/>
        </w:rPr>
      </w:pPr>
      <w:r w:rsidRPr="00CA6E59">
        <w:rPr>
          <w:sz w:val="22"/>
          <w:szCs w:val="22"/>
        </w:rPr>
        <w:t>Práce se sádrou</w:t>
      </w:r>
    </w:p>
    <w:p w:rsidR="00706E5A" w:rsidRPr="00CA6E5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  <w:u w:val="single"/>
        </w:rPr>
      </w:pPr>
      <w:r w:rsidRPr="00CA6E59">
        <w:rPr>
          <w:sz w:val="22"/>
          <w:szCs w:val="22"/>
        </w:rPr>
        <w:t>Čtenářské kroužky</w:t>
      </w:r>
    </w:p>
    <w:p w:rsidR="00706E5A" w:rsidRPr="00CA6E5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</w:rPr>
      </w:pPr>
      <w:r w:rsidRPr="00CA6E59">
        <w:rPr>
          <w:sz w:val="22"/>
          <w:szCs w:val="22"/>
        </w:rPr>
        <w:t>Hudební kroužky</w:t>
      </w:r>
    </w:p>
    <w:p w:rsidR="00706E5A" w:rsidRPr="002877C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</w:rPr>
      </w:pPr>
      <w:r w:rsidRPr="002877C9">
        <w:rPr>
          <w:sz w:val="22"/>
          <w:szCs w:val="22"/>
        </w:rPr>
        <w:t>Kalendárium</w:t>
      </w:r>
    </w:p>
    <w:p w:rsidR="00706E5A" w:rsidRPr="002877C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</w:rPr>
      </w:pPr>
      <w:r w:rsidRPr="002877C9">
        <w:rPr>
          <w:sz w:val="22"/>
          <w:szCs w:val="22"/>
        </w:rPr>
        <w:t>Divadlo Útulek</w:t>
      </w:r>
    </w:p>
    <w:p w:rsidR="00706E5A" w:rsidRPr="002877C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</w:rPr>
      </w:pPr>
      <w:r w:rsidRPr="002877C9">
        <w:rPr>
          <w:sz w:val="22"/>
          <w:szCs w:val="22"/>
        </w:rPr>
        <w:t>Doučování v českém a anglickém jazyce</w:t>
      </w:r>
    </w:p>
    <w:p w:rsidR="00706E5A" w:rsidRPr="002877C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</w:rPr>
      </w:pPr>
      <w:r w:rsidRPr="002877C9">
        <w:rPr>
          <w:sz w:val="22"/>
          <w:szCs w:val="22"/>
        </w:rPr>
        <w:t>Pravidelné návštěvy divadel</w:t>
      </w:r>
    </w:p>
    <w:p w:rsidR="00706E5A" w:rsidRPr="002877C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</w:rPr>
      </w:pPr>
      <w:r w:rsidRPr="002877C9">
        <w:rPr>
          <w:sz w:val="22"/>
          <w:szCs w:val="22"/>
        </w:rPr>
        <w:t>Návštěvy vernisáží, koncertů, výstav aj.</w:t>
      </w:r>
    </w:p>
    <w:p w:rsidR="00706E5A" w:rsidRPr="002877C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</w:rPr>
      </w:pPr>
      <w:r w:rsidRPr="002877C9">
        <w:rPr>
          <w:sz w:val="22"/>
          <w:szCs w:val="22"/>
        </w:rPr>
        <w:t>Besedy na nejrůznější témata</w:t>
      </w:r>
    </w:p>
    <w:p w:rsidR="00706E5A" w:rsidRPr="002877C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</w:rPr>
      </w:pPr>
      <w:r w:rsidRPr="002877C9">
        <w:rPr>
          <w:sz w:val="22"/>
          <w:szCs w:val="22"/>
        </w:rPr>
        <w:t>Cvičení v posilovnách</w:t>
      </w:r>
    </w:p>
    <w:p w:rsidR="00706E5A" w:rsidRPr="002877C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</w:rPr>
      </w:pPr>
      <w:r w:rsidRPr="002877C9">
        <w:rPr>
          <w:sz w:val="22"/>
          <w:szCs w:val="22"/>
        </w:rPr>
        <w:t>Sportovní hry</w:t>
      </w:r>
    </w:p>
    <w:p w:rsidR="00706E5A" w:rsidRPr="002877C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</w:rPr>
      </w:pPr>
      <w:r w:rsidRPr="002877C9">
        <w:rPr>
          <w:sz w:val="22"/>
          <w:szCs w:val="22"/>
        </w:rPr>
        <w:t>Jóga</w:t>
      </w:r>
    </w:p>
    <w:p w:rsidR="00706E5A" w:rsidRPr="002877C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</w:rPr>
      </w:pPr>
      <w:r w:rsidRPr="002877C9">
        <w:rPr>
          <w:sz w:val="22"/>
          <w:szCs w:val="22"/>
        </w:rPr>
        <w:t>Bruslení, plavání, bowling</w:t>
      </w:r>
    </w:p>
    <w:p w:rsidR="00706E5A" w:rsidRPr="002877C9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</w:rPr>
      </w:pPr>
      <w:r>
        <w:rPr>
          <w:sz w:val="22"/>
          <w:szCs w:val="22"/>
        </w:rPr>
        <w:t>Kurz sebeobrany</w:t>
      </w:r>
    </w:p>
    <w:p w:rsidR="00706E5A" w:rsidRDefault="00706E5A" w:rsidP="00706E5A">
      <w:pPr>
        <w:pStyle w:val="Odstavecseseznamem"/>
        <w:numPr>
          <w:ilvl w:val="0"/>
          <w:numId w:val="24"/>
        </w:numPr>
        <w:rPr>
          <w:sz w:val="22"/>
          <w:szCs w:val="22"/>
        </w:rPr>
      </w:pPr>
      <w:r w:rsidRPr="002877C9">
        <w:rPr>
          <w:sz w:val="22"/>
          <w:szCs w:val="22"/>
        </w:rPr>
        <w:t>Zapojení do soutěží</w:t>
      </w:r>
    </w:p>
    <w:p w:rsidR="00706E5A" w:rsidRPr="00843D5E" w:rsidRDefault="00706E5A" w:rsidP="00706E5A">
      <w:pPr>
        <w:ind w:left="360"/>
        <w:rPr>
          <w:sz w:val="22"/>
          <w:szCs w:val="22"/>
        </w:rPr>
      </w:pPr>
    </w:p>
    <w:p w:rsidR="00706E5A" w:rsidRPr="00843D5E" w:rsidRDefault="00706E5A" w:rsidP="00706E5A">
      <w:pPr>
        <w:rPr>
          <w:iCs/>
          <w:sz w:val="22"/>
          <w:szCs w:val="22"/>
          <w:u w:val="single"/>
        </w:rPr>
      </w:pPr>
      <w:r w:rsidRPr="00843D5E">
        <w:rPr>
          <w:iCs/>
          <w:sz w:val="22"/>
          <w:szCs w:val="22"/>
          <w:u w:val="single"/>
        </w:rPr>
        <w:t>Ubytovaným jsou k dispozici:</w:t>
      </w:r>
    </w:p>
    <w:p w:rsidR="00706E5A" w:rsidRPr="002877C9" w:rsidRDefault="00706E5A" w:rsidP="00706E5A">
      <w:pPr>
        <w:pStyle w:val="Odstavecseseznamem"/>
        <w:numPr>
          <w:ilvl w:val="0"/>
          <w:numId w:val="25"/>
        </w:numPr>
        <w:rPr>
          <w:sz w:val="22"/>
          <w:szCs w:val="22"/>
        </w:rPr>
      </w:pPr>
      <w:r w:rsidRPr="002877C9">
        <w:rPr>
          <w:sz w:val="22"/>
          <w:szCs w:val="22"/>
        </w:rPr>
        <w:t>Společenské místnosti s televizory a DVD přehrávači</w:t>
      </w:r>
    </w:p>
    <w:p w:rsidR="00706E5A" w:rsidRPr="002877C9" w:rsidRDefault="008B72AE" w:rsidP="00706E5A">
      <w:pPr>
        <w:pStyle w:val="Odstavecseseznamem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 xml:space="preserve">PC místnosti s </w:t>
      </w:r>
      <w:r w:rsidR="00706E5A" w:rsidRPr="002877C9">
        <w:rPr>
          <w:sz w:val="22"/>
          <w:szCs w:val="22"/>
        </w:rPr>
        <w:t>připojením k internetu</w:t>
      </w:r>
    </w:p>
    <w:p w:rsidR="00706E5A" w:rsidRPr="002877C9" w:rsidRDefault="00706E5A" w:rsidP="00706E5A">
      <w:pPr>
        <w:pStyle w:val="Odstavecseseznamem"/>
        <w:numPr>
          <w:ilvl w:val="0"/>
          <w:numId w:val="25"/>
        </w:numPr>
        <w:rPr>
          <w:sz w:val="22"/>
          <w:szCs w:val="22"/>
        </w:rPr>
      </w:pPr>
      <w:r w:rsidRPr="002877C9">
        <w:rPr>
          <w:sz w:val="22"/>
          <w:szCs w:val="22"/>
        </w:rPr>
        <w:t>Wi-Fi síť na všech pokojích</w:t>
      </w:r>
    </w:p>
    <w:p w:rsidR="00706E5A" w:rsidRPr="002877C9" w:rsidRDefault="00706E5A" w:rsidP="00706E5A">
      <w:pPr>
        <w:pStyle w:val="Odstavecseseznamem"/>
        <w:numPr>
          <w:ilvl w:val="0"/>
          <w:numId w:val="25"/>
        </w:numPr>
        <w:rPr>
          <w:sz w:val="22"/>
          <w:szCs w:val="22"/>
        </w:rPr>
      </w:pPr>
      <w:r w:rsidRPr="002877C9">
        <w:rPr>
          <w:sz w:val="22"/>
          <w:szCs w:val="22"/>
        </w:rPr>
        <w:t>Knihovny odborné literatury a beletrie</w:t>
      </w:r>
    </w:p>
    <w:p w:rsidR="00706E5A" w:rsidRPr="002877C9" w:rsidRDefault="00706E5A" w:rsidP="00706E5A">
      <w:pPr>
        <w:pStyle w:val="Odstavecseseznamem"/>
        <w:numPr>
          <w:ilvl w:val="0"/>
          <w:numId w:val="25"/>
        </w:numPr>
        <w:rPr>
          <w:sz w:val="22"/>
          <w:szCs w:val="22"/>
        </w:rPr>
      </w:pPr>
      <w:r w:rsidRPr="002877C9">
        <w:rPr>
          <w:sz w:val="22"/>
          <w:szCs w:val="22"/>
        </w:rPr>
        <w:t>Sál pro sportovní činnost</w:t>
      </w:r>
    </w:p>
    <w:p w:rsidR="00706E5A" w:rsidRPr="002877C9" w:rsidRDefault="00706E5A" w:rsidP="00706E5A">
      <w:pPr>
        <w:pStyle w:val="Odstavecseseznamem"/>
        <w:numPr>
          <w:ilvl w:val="0"/>
          <w:numId w:val="25"/>
        </w:numPr>
        <w:rPr>
          <w:sz w:val="22"/>
          <w:szCs w:val="22"/>
          <w:u w:val="single"/>
        </w:rPr>
      </w:pPr>
      <w:r w:rsidRPr="002877C9">
        <w:rPr>
          <w:sz w:val="22"/>
          <w:szCs w:val="22"/>
        </w:rPr>
        <w:t>Zrcadlový sál pro koncerty a jiné kulturní využití</w:t>
      </w:r>
    </w:p>
    <w:p w:rsidR="00706E5A" w:rsidRPr="002877C9" w:rsidRDefault="00706E5A" w:rsidP="00706E5A">
      <w:pPr>
        <w:pStyle w:val="Odstavecseseznamem"/>
        <w:numPr>
          <w:ilvl w:val="0"/>
          <w:numId w:val="25"/>
        </w:numPr>
        <w:rPr>
          <w:sz w:val="22"/>
          <w:szCs w:val="22"/>
        </w:rPr>
      </w:pPr>
      <w:r w:rsidRPr="002877C9">
        <w:rPr>
          <w:sz w:val="22"/>
          <w:szCs w:val="22"/>
        </w:rPr>
        <w:t>Posilovny, kulečník, stolní tenis,</w:t>
      </w:r>
    </w:p>
    <w:p w:rsidR="00706E5A" w:rsidRPr="002877C9" w:rsidRDefault="00706E5A" w:rsidP="00706E5A">
      <w:pPr>
        <w:pStyle w:val="Odstavecseseznamem"/>
        <w:numPr>
          <w:ilvl w:val="0"/>
          <w:numId w:val="25"/>
        </w:numPr>
        <w:rPr>
          <w:sz w:val="22"/>
          <w:szCs w:val="22"/>
        </w:rPr>
      </w:pPr>
      <w:r w:rsidRPr="002877C9">
        <w:rPr>
          <w:sz w:val="22"/>
          <w:szCs w:val="22"/>
        </w:rPr>
        <w:t>Cvičebny pro klavír a ostatní hudební nástroje</w:t>
      </w:r>
    </w:p>
    <w:p w:rsidR="00706E5A" w:rsidRDefault="00706E5A" w:rsidP="00706E5A">
      <w:pPr>
        <w:pStyle w:val="Odstavecseseznamem"/>
        <w:numPr>
          <w:ilvl w:val="0"/>
          <w:numId w:val="25"/>
        </w:numPr>
        <w:rPr>
          <w:sz w:val="22"/>
          <w:szCs w:val="22"/>
        </w:rPr>
      </w:pPr>
      <w:r w:rsidRPr="002877C9">
        <w:rPr>
          <w:sz w:val="22"/>
          <w:szCs w:val="22"/>
        </w:rPr>
        <w:t>Hudební místnosti s možností poslechu a přehrávání CD a kazet</w:t>
      </w:r>
    </w:p>
    <w:p w:rsidR="00706E5A" w:rsidRPr="002877C9" w:rsidRDefault="00706E5A" w:rsidP="00706E5A">
      <w:pPr>
        <w:pStyle w:val="Odstavecseseznamem"/>
        <w:rPr>
          <w:b/>
          <w:sz w:val="22"/>
          <w:szCs w:val="22"/>
        </w:rPr>
      </w:pPr>
    </w:p>
    <w:p w:rsidR="00706E5A" w:rsidRPr="002877C9" w:rsidRDefault="00706E5A" w:rsidP="00706E5A">
      <w:pPr>
        <w:pStyle w:val="Nadpis3"/>
        <w:rPr>
          <w:b/>
        </w:rPr>
      </w:pPr>
      <w:bookmarkStart w:id="31" w:name="_Toc495644703"/>
      <w:r w:rsidRPr="002877C9">
        <w:rPr>
          <w:b/>
        </w:rPr>
        <w:t>Volnočasové aktivity vedli</w:t>
      </w:r>
      <w:r w:rsidR="00D54A6E">
        <w:rPr>
          <w:b/>
        </w:rPr>
        <w:t xml:space="preserve"> ve školním roce 2016/2017</w:t>
      </w:r>
      <w:r w:rsidRPr="002877C9">
        <w:rPr>
          <w:b/>
        </w:rPr>
        <w:t xml:space="preserve"> vychovatelé a vychovatelky</w:t>
      </w:r>
      <w:bookmarkEnd w:id="31"/>
    </w:p>
    <w:p w:rsidR="00706E5A" w:rsidRPr="00967018" w:rsidRDefault="00706E5A" w:rsidP="00706E5A">
      <w:pPr>
        <w:rPr>
          <w:sz w:val="22"/>
          <w:szCs w:val="22"/>
          <w:u w:val="single"/>
        </w:rPr>
      </w:pPr>
    </w:p>
    <w:p w:rsidR="00706E5A" w:rsidRPr="000054E9" w:rsidRDefault="00706E5A" w:rsidP="00706E5A">
      <w:pPr>
        <w:rPr>
          <w:sz w:val="22"/>
          <w:szCs w:val="22"/>
          <w:u w:val="single"/>
        </w:rPr>
      </w:pPr>
      <w:r w:rsidRPr="000054E9">
        <w:rPr>
          <w:sz w:val="22"/>
          <w:szCs w:val="22"/>
          <w:u w:val="single"/>
        </w:rPr>
        <w:t>Objekt Cihlářská:</w:t>
      </w:r>
    </w:p>
    <w:p w:rsidR="00706E5A" w:rsidRPr="00967018" w:rsidRDefault="00706E5A" w:rsidP="00706E5A">
      <w:pPr>
        <w:jc w:val="left"/>
        <w:rPr>
          <w:sz w:val="22"/>
          <w:szCs w:val="22"/>
        </w:rPr>
      </w:pPr>
      <w:r w:rsidRPr="00967018">
        <w:rPr>
          <w:sz w:val="22"/>
          <w:szCs w:val="22"/>
        </w:rPr>
        <w:t>Mg</w:t>
      </w:r>
      <w:r>
        <w:rPr>
          <w:sz w:val="22"/>
          <w:szCs w:val="22"/>
        </w:rPr>
        <w:t xml:space="preserve">r. Miluše Vieweghová   </w:t>
      </w:r>
      <w:r>
        <w:rPr>
          <w:sz w:val="22"/>
          <w:szCs w:val="22"/>
        </w:rPr>
        <w:tab/>
      </w:r>
      <w:r w:rsidRPr="00967018">
        <w:rPr>
          <w:sz w:val="22"/>
          <w:szCs w:val="22"/>
        </w:rPr>
        <w:t xml:space="preserve">Posilovna, besedy, koncerty, nabídka </w:t>
      </w:r>
      <w:r>
        <w:rPr>
          <w:sz w:val="22"/>
          <w:szCs w:val="22"/>
        </w:rPr>
        <w:t xml:space="preserve">galerií, </w:t>
      </w:r>
      <w:r w:rsidRPr="00967018">
        <w:rPr>
          <w:sz w:val="22"/>
          <w:szCs w:val="22"/>
        </w:rPr>
        <w:t>výstavy</w:t>
      </w:r>
    </w:p>
    <w:p w:rsidR="00706E5A" w:rsidRPr="00967018" w:rsidRDefault="00706E5A" w:rsidP="00706E5A">
      <w:pPr>
        <w:jc w:val="left"/>
        <w:rPr>
          <w:sz w:val="22"/>
          <w:szCs w:val="22"/>
        </w:rPr>
      </w:pPr>
      <w:r w:rsidRPr="00967018">
        <w:rPr>
          <w:sz w:val="22"/>
          <w:szCs w:val="22"/>
        </w:rPr>
        <w:t>Alena Ku</w:t>
      </w:r>
      <w:r>
        <w:rPr>
          <w:sz w:val="22"/>
          <w:szCs w:val="22"/>
        </w:rPr>
        <w:t xml:space="preserve">čerová                 </w:t>
      </w:r>
      <w:r w:rsidRPr="00967018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967018">
        <w:rPr>
          <w:sz w:val="22"/>
          <w:szCs w:val="22"/>
        </w:rPr>
        <w:t>Keramický kroužek, nabídka divadel, výstav</w:t>
      </w:r>
      <w:r>
        <w:rPr>
          <w:sz w:val="22"/>
          <w:szCs w:val="22"/>
        </w:rPr>
        <w:t xml:space="preserve">y, </w:t>
      </w:r>
      <w:r w:rsidRPr="00967018">
        <w:rPr>
          <w:sz w:val="22"/>
          <w:szCs w:val="22"/>
        </w:rPr>
        <w:t xml:space="preserve">exkurze </w:t>
      </w:r>
    </w:p>
    <w:p w:rsidR="00706E5A" w:rsidRPr="00967018" w:rsidRDefault="00706E5A" w:rsidP="00706E5A">
      <w:pPr>
        <w:jc w:val="left"/>
        <w:rPr>
          <w:sz w:val="22"/>
          <w:szCs w:val="22"/>
        </w:rPr>
      </w:pPr>
      <w:r w:rsidRPr="00967018">
        <w:rPr>
          <w:sz w:val="22"/>
          <w:szCs w:val="22"/>
        </w:rPr>
        <w:t xml:space="preserve">Mgr. Jarmila Janečková             </w:t>
      </w:r>
      <w:r>
        <w:rPr>
          <w:sz w:val="22"/>
          <w:szCs w:val="22"/>
        </w:rPr>
        <w:tab/>
      </w:r>
      <w:r w:rsidRPr="00967018">
        <w:rPr>
          <w:sz w:val="22"/>
          <w:szCs w:val="22"/>
        </w:rPr>
        <w:t>Knihovna, Knižní klub, vernisáže, koncerty,</w:t>
      </w:r>
      <w:r>
        <w:rPr>
          <w:sz w:val="22"/>
          <w:szCs w:val="22"/>
        </w:rPr>
        <w:t xml:space="preserve"> </w:t>
      </w:r>
      <w:r w:rsidRPr="00967018">
        <w:rPr>
          <w:sz w:val="22"/>
          <w:szCs w:val="22"/>
        </w:rPr>
        <w:t>autogramiády</w:t>
      </w:r>
    </w:p>
    <w:p w:rsidR="00D54A6E" w:rsidRDefault="00706E5A" w:rsidP="00706E5A">
      <w:pPr>
        <w:jc w:val="left"/>
        <w:rPr>
          <w:sz w:val="22"/>
          <w:szCs w:val="22"/>
        </w:rPr>
      </w:pPr>
      <w:r w:rsidRPr="00967018">
        <w:rPr>
          <w:sz w:val="22"/>
          <w:szCs w:val="22"/>
        </w:rPr>
        <w:t>Bc. Martina Masaříková</w:t>
      </w:r>
      <w:r w:rsidR="00D54A6E">
        <w:rPr>
          <w:sz w:val="22"/>
          <w:szCs w:val="22"/>
        </w:rPr>
        <w:tab/>
      </w:r>
      <w:r w:rsidR="00D54A6E">
        <w:rPr>
          <w:sz w:val="22"/>
          <w:szCs w:val="22"/>
        </w:rPr>
        <w:tab/>
        <w:t>Výtvarný kroužek, koncerty, exkurze, výstavy</w:t>
      </w:r>
    </w:p>
    <w:p w:rsidR="00D54A6E" w:rsidRDefault="00D54A6E" w:rsidP="00706E5A">
      <w:pPr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>(od května 2017 ji vystřídala Mgr. Lyudmila Romanchuk)</w:t>
      </w:r>
      <w:r w:rsidR="00706E5A" w:rsidRPr="00967018">
        <w:rPr>
          <w:sz w:val="22"/>
          <w:szCs w:val="22"/>
        </w:rPr>
        <w:t xml:space="preserve">             </w:t>
      </w:r>
      <w:r w:rsidR="00706E5A">
        <w:rPr>
          <w:sz w:val="22"/>
          <w:szCs w:val="22"/>
        </w:rPr>
        <w:tab/>
      </w:r>
    </w:p>
    <w:p w:rsidR="00706E5A" w:rsidRPr="00967018" w:rsidRDefault="00706E5A" w:rsidP="00706E5A">
      <w:pPr>
        <w:jc w:val="left"/>
        <w:rPr>
          <w:sz w:val="22"/>
          <w:szCs w:val="22"/>
        </w:rPr>
      </w:pPr>
      <w:r w:rsidRPr="00967018">
        <w:rPr>
          <w:sz w:val="22"/>
          <w:szCs w:val="22"/>
        </w:rPr>
        <w:t xml:space="preserve">Adéla Šťastná                               </w:t>
      </w:r>
      <w:r>
        <w:rPr>
          <w:sz w:val="22"/>
          <w:szCs w:val="22"/>
        </w:rPr>
        <w:tab/>
      </w:r>
      <w:r w:rsidRPr="00967018">
        <w:rPr>
          <w:sz w:val="22"/>
          <w:szCs w:val="22"/>
        </w:rPr>
        <w:t>CD archiv, divadla, výstavy, sportovní aktivity</w:t>
      </w:r>
    </w:p>
    <w:p w:rsidR="00706E5A" w:rsidRPr="000054E9" w:rsidRDefault="00706E5A" w:rsidP="00706E5A">
      <w:pPr>
        <w:rPr>
          <w:sz w:val="22"/>
          <w:szCs w:val="22"/>
          <w:u w:val="single"/>
        </w:rPr>
      </w:pPr>
    </w:p>
    <w:p w:rsidR="00706E5A" w:rsidRPr="000054E9" w:rsidRDefault="00706E5A" w:rsidP="00706E5A">
      <w:pPr>
        <w:rPr>
          <w:sz w:val="22"/>
          <w:szCs w:val="22"/>
          <w:u w:val="single"/>
        </w:rPr>
      </w:pPr>
      <w:r w:rsidRPr="000054E9">
        <w:rPr>
          <w:sz w:val="22"/>
          <w:szCs w:val="22"/>
          <w:u w:val="single"/>
        </w:rPr>
        <w:t>Objekt Gorkého:</w:t>
      </w:r>
    </w:p>
    <w:p w:rsidR="00706E5A" w:rsidRPr="00967018" w:rsidRDefault="00706E5A" w:rsidP="00706E5A">
      <w:pPr>
        <w:jc w:val="left"/>
        <w:rPr>
          <w:sz w:val="22"/>
          <w:szCs w:val="22"/>
        </w:rPr>
      </w:pPr>
      <w:r w:rsidRPr="00967018">
        <w:rPr>
          <w:sz w:val="22"/>
          <w:szCs w:val="22"/>
        </w:rPr>
        <w:t xml:space="preserve">Mgr. Bronislava Lacková             </w:t>
      </w:r>
      <w:r>
        <w:rPr>
          <w:sz w:val="22"/>
          <w:szCs w:val="22"/>
        </w:rPr>
        <w:tab/>
      </w:r>
      <w:r w:rsidRPr="00967018">
        <w:rPr>
          <w:sz w:val="22"/>
          <w:szCs w:val="22"/>
        </w:rPr>
        <w:t>Doučování v českém jazyce, besedy, diva</w:t>
      </w:r>
      <w:r>
        <w:rPr>
          <w:sz w:val="22"/>
          <w:szCs w:val="22"/>
        </w:rPr>
        <w:t xml:space="preserve">dla, </w:t>
      </w:r>
      <w:r w:rsidRPr="00967018">
        <w:rPr>
          <w:sz w:val="22"/>
          <w:szCs w:val="22"/>
        </w:rPr>
        <w:t xml:space="preserve">vernisáže </w:t>
      </w:r>
    </w:p>
    <w:p w:rsidR="00706E5A" w:rsidRPr="00967018" w:rsidRDefault="00706E5A" w:rsidP="00706E5A">
      <w:pPr>
        <w:jc w:val="left"/>
        <w:rPr>
          <w:sz w:val="22"/>
          <w:szCs w:val="22"/>
        </w:rPr>
      </w:pPr>
      <w:r w:rsidRPr="00967018">
        <w:rPr>
          <w:sz w:val="22"/>
          <w:szCs w:val="22"/>
        </w:rPr>
        <w:t xml:space="preserve">Lenka Drápalová                          </w:t>
      </w:r>
      <w:r>
        <w:rPr>
          <w:sz w:val="22"/>
          <w:szCs w:val="22"/>
        </w:rPr>
        <w:tab/>
        <w:t xml:space="preserve">Výtvarný kroužek, </w:t>
      </w:r>
      <w:r w:rsidRPr="00967018">
        <w:rPr>
          <w:sz w:val="22"/>
          <w:szCs w:val="22"/>
        </w:rPr>
        <w:t>besedy, divadla, v</w:t>
      </w:r>
      <w:r>
        <w:rPr>
          <w:sz w:val="22"/>
          <w:szCs w:val="22"/>
        </w:rPr>
        <w:t>ýstavy,</w:t>
      </w:r>
      <w:r w:rsidRPr="00967018">
        <w:rPr>
          <w:sz w:val="22"/>
          <w:szCs w:val="22"/>
        </w:rPr>
        <w:t xml:space="preserve"> sportovní aktivity</w:t>
      </w:r>
    </w:p>
    <w:p w:rsidR="00706E5A" w:rsidRPr="00967018" w:rsidRDefault="00706E5A" w:rsidP="00706E5A">
      <w:pPr>
        <w:jc w:val="left"/>
        <w:rPr>
          <w:sz w:val="22"/>
          <w:szCs w:val="22"/>
        </w:rPr>
      </w:pPr>
      <w:r w:rsidRPr="00967018">
        <w:rPr>
          <w:sz w:val="22"/>
          <w:szCs w:val="22"/>
        </w:rPr>
        <w:t>Mgr. Josef Zajíče</w:t>
      </w:r>
      <w:r>
        <w:rPr>
          <w:sz w:val="22"/>
          <w:szCs w:val="22"/>
        </w:rPr>
        <w:t xml:space="preserve">k                      </w:t>
      </w:r>
      <w:r>
        <w:rPr>
          <w:sz w:val="22"/>
          <w:szCs w:val="22"/>
        </w:rPr>
        <w:tab/>
        <w:t>D</w:t>
      </w:r>
      <w:r w:rsidRPr="00967018">
        <w:rPr>
          <w:sz w:val="22"/>
          <w:szCs w:val="22"/>
        </w:rPr>
        <w:t>ivadlo Útulek, jóga</w:t>
      </w:r>
    </w:p>
    <w:p w:rsidR="00706E5A" w:rsidRPr="00967018" w:rsidRDefault="00706E5A" w:rsidP="00706E5A">
      <w:pPr>
        <w:jc w:val="left"/>
        <w:rPr>
          <w:sz w:val="22"/>
          <w:szCs w:val="22"/>
        </w:rPr>
      </w:pPr>
      <w:r w:rsidRPr="00967018">
        <w:rPr>
          <w:sz w:val="22"/>
          <w:szCs w:val="22"/>
        </w:rPr>
        <w:t xml:space="preserve">Jiří Ján                                            </w:t>
      </w:r>
      <w:r>
        <w:rPr>
          <w:sz w:val="22"/>
          <w:szCs w:val="22"/>
        </w:rPr>
        <w:tab/>
      </w:r>
      <w:r w:rsidRPr="00967018">
        <w:rPr>
          <w:sz w:val="22"/>
          <w:szCs w:val="22"/>
        </w:rPr>
        <w:t>Posilovna, sálov</w:t>
      </w:r>
      <w:r>
        <w:rPr>
          <w:sz w:val="22"/>
          <w:szCs w:val="22"/>
        </w:rPr>
        <w:t xml:space="preserve">ý fotbal, doučování v anglickém </w:t>
      </w:r>
      <w:r w:rsidRPr="00967018">
        <w:rPr>
          <w:sz w:val="22"/>
          <w:szCs w:val="22"/>
        </w:rPr>
        <w:t xml:space="preserve">jazyce </w:t>
      </w:r>
    </w:p>
    <w:p w:rsidR="00706E5A" w:rsidRDefault="00706E5A" w:rsidP="00706E5A">
      <w:pPr>
        <w:jc w:val="left"/>
        <w:rPr>
          <w:sz w:val="22"/>
          <w:szCs w:val="22"/>
        </w:rPr>
      </w:pPr>
      <w:r w:rsidRPr="00967018">
        <w:rPr>
          <w:sz w:val="22"/>
          <w:szCs w:val="22"/>
        </w:rPr>
        <w:t xml:space="preserve">Petr Trnka                                      </w:t>
      </w:r>
      <w:r>
        <w:rPr>
          <w:sz w:val="22"/>
          <w:szCs w:val="22"/>
        </w:rPr>
        <w:tab/>
      </w:r>
      <w:r w:rsidRPr="00967018">
        <w:rPr>
          <w:sz w:val="22"/>
          <w:szCs w:val="22"/>
        </w:rPr>
        <w:t>Posilovna, sálový fotbal, hudební kroužek</w:t>
      </w:r>
    </w:p>
    <w:p w:rsidR="00AE4755" w:rsidRDefault="00AE4755" w:rsidP="00706E5A">
      <w:pPr>
        <w:jc w:val="left"/>
        <w:rPr>
          <w:sz w:val="22"/>
          <w:szCs w:val="22"/>
        </w:rPr>
      </w:pPr>
      <w:r>
        <w:rPr>
          <w:sz w:val="22"/>
          <w:szCs w:val="22"/>
        </w:rPr>
        <w:t>Alexandra Malecová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Práce se sádrou, exkurze, výstavy</w:t>
      </w:r>
    </w:p>
    <w:p w:rsidR="00706E5A" w:rsidRDefault="00706E5A" w:rsidP="00706E5A">
      <w:pPr>
        <w:rPr>
          <w:sz w:val="22"/>
          <w:szCs w:val="22"/>
        </w:rPr>
      </w:pPr>
    </w:p>
    <w:p w:rsidR="00706E5A" w:rsidRDefault="00706E5A" w:rsidP="00706E5A">
      <w:pPr>
        <w:pStyle w:val="Nadpis3"/>
        <w:rPr>
          <w:b/>
        </w:rPr>
      </w:pPr>
      <w:bookmarkStart w:id="32" w:name="_Toc495644704"/>
      <w:r w:rsidRPr="002877C9">
        <w:rPr>
          <w:b/>
        </w:rPr>
        <w:t>nejzajímavější akce domova mládeže</w:t>
      </w:r>
      <w:bookmarkEnd w:id="32"/>
    </w:p>
    <w:p w:rsidR="00706E5A" w:rsidRPr="005554B8" w:rsidRDefault="00706E5A" w:rsidP="00706E5A">
      <w:pPr>
        <w:rPr>
          <w:sz w:val="22"/>
          <w:szCs w:val="22"/>
        </w:rPr>
      </w:pP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bCs/>
          <w:sz w:val="22"/>
          <w:szCs w:val="22"/>
        </w:rPr>
        <w:t xml:space="preserve">Společné návštěvy divadelních představení ND v Brně: </w:t>
      </w:r>
      <w:r w:rsidRPr="00AE4755">
        <w:rPr>
          <w:rFonts w:cstheme="minorHAnsi"/>
          <w:sz w:val="22"/>
          <w:szCs w:val="22"/>
        </w:rPr>
        <w:t>Reduta – „Podezřelá krajina s anděly“, „Černá labuť“, Mahenovo divadlo – „Paní z moře“ „Saturnin“, „Deset malých černoušků“, „Apartmá v hotelu Plaza“, „Petrolejové lampy“, balet „Black and White“ dále účast na slavnostním zahájení divadelní sezony „Open air koncert“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Návštěvy představení v Rubínu – „Do ložnice vstupujte jednotlivě“, „Ani spolu ani bez sebe“, „Milostný trojúhelník“, „Vztahy na úrovni“</w:t>
      </w:r>
      <w:r w:rsidRPr="00AE4755">
        <w:rPr>
          <w:rFonts w:cstheme="minorHAnsi"/>
          <w:bCs/>
          <w:sz w:val="22"/>
          <w:szCs w:val="22"/>
        </w:rPr>
        <w:t xml:space="preserve"> „Pan Kaplan má stále třídu rád“, </w:t>
      </w:r>
      <w:r w:rsidRPr="00AE4755">
        <w:rPr>
          <w:rFonts w:cstheme="minorHAnsi"/>
          <w:sz w:val="22"/>
          <w:szCs w:val="22"/>
        </w:rPr>
        <w:t>„Manželský čtyřúhelník“, „Hvězdné manýry“, „Skořápka“</w:t>
      </w:r>
      <w:r w:rsidRPr="00AE4755">
        <w:rPr>
          <w:rFonts w:cstheme="minorHAnsi"/>
          <w:bCs/>
          <w:sz w:val="22"/>
          <w:szCs w:val="22"/>
        </w:rPr>
        <w:t xml:space="preserve"> 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Orientačně poznávací vycházky Brnem pro žáky 1. ročníků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Organizační zajištění zájemců na dobročinnou prodejní sbírku „Bílá pastelka“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Předvánoční tancování s tanečním mistrem – taneční kurzy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Vánoční a velikonoční koncerty pro širokou veřejnost v DM Cihlářská, vystupují žáci</w:t>
      </w:r>
      <w:r w:rsidRPr="00AE4755">
        <w:rPr>
          <w:rFonts w:cstheme="minorHAnsi"/>
          <w:sz w:val="22"/>
          <w:szCs w:val="22"/>
        </w:rPr>
        <w:br/>
        <w:t xml:space="preserve"> a žákyně Konzervatoře Brno ubytovaní v našem DM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Dodržování tradic jako advent, Mikuláš a Vánoce, které jsou spojeny s pečením</w:t>
      </w:r>
      <w:r w:rsidRPr="00AE4755">
        <w:rPr>
          <w:rFonts w:cstheme="minorHAnsi"/>
          <w:sz w:val="22"/>
          <w:szCs w:val="22"/>
        </w:rPr>
        <w:br/>
        <w:t xml:space="preserve"> a zdobením perníčků, vánoční výzdobou DM, </w:t>
      </w:r>
      <w:r w:rsidRPr="00AE4755">
        <w:rPr>
          <w:rFonts w:eastAsia="Times New Roman" w:cstheme="minorHAnsi"/>
          <w:sz w:val="22"/>
          <w:szCs w:val="22"/>
          <w:lang w:eastAsia="cs-CZ"/>
        </w:rPr>
        <w:t>návštěvou vánočních trhů BVV a na nám. Svobody, také s </w:t>
      </w:r>
      <w:r w:rsidRPr="00AE4755">
        <w:rPr>
          <w:rFonts w:cstheme="minorHAnsi"/>
          <w:sz w:val="22"/>
          <w:szCs w:val="22"/>
        </w:rPr>
        <w:t xml:space="preserve">vánočními aktivitami, a to výrobou dekorací, novoročenek, dárků aj., také Velikonoc, jež jsou spojené s rukodělnou činností, velikonoční výzdobou a výrobou velikonočních dekorací 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 xml:space="preserve">Mikulášské odpoledne s čerty a anděly, spojené s výrobou kostýmů a s rozdáváním dárků 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Aktivity divadla Útulek, který vystupuje převážně v Mahenově památníku a ve stacionáři Naděje v Brně. V Mahenově knihovně pořádá Útulek Dramaterapie pro návštěvníky knihovny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 xml:space="preserve">Účast chlapců i dívek na vyhlašování „Českých hlaviček“ v SONO Centru na Veveří, také v </w:t>
      </w:r>
      <w:r w:rsidRPr="00AE4755">
        <w:rPr>
          <w:rFonts w:cstheme="minorHAnsi"/>
          <w:bCs/>
          <w:sz w:val="22"/>
          <w:szCs w:val="22"/>
        </w:rPr>
        <w:t>SONO centru: Hudební kino „QUEEN“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Návštěva Otevřené zahrady na Údolní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Mezinárodní strojírenský veletrh – společná účast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Turnaj ve stolním tenisu chlapců v DM Gorkého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lastRenderedPageBreak/>
        <w:t>Pravidelné pondělní cvičení jógy v DM Gorkého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Bruslení na kluzišti za Lužánkami a plavání v Aquaparku Kohoutovice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 xml:space="preserve">Návštěva filmového představeni – „LA LA LAND“ – Kino ART 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Autogramiáda Michala Viewegha „Melouch“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 xml:space="preserve">Besedy s preventivní tematikou a interaktivní programy „Hrou proti AIDS“ a „Body Image“, beseda s lékařkou „Láska je láska“- sexuální výchova, Kyberšikana s příslušníkem Městské policie Brno, také beseda „Finanční gramotnost u mládeže“, „Sexuální výchova a antikoncepce“, přednáška s besedou na téma „Drogy a závislost“, „Prevence nádorového onemocnění kůže“, Beseda s ex-userem s organizací Podané ruce 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Návštěvy vernisáží v MOU na Žlutém kopci – charitativní akce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Pravidelné sportovní aktivity – posilovna, sálový fotbal, florbal, stolní tenis, spinning, cvičení na míčích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Pravidelné doučování v českém a anglickém jazyce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Návštěva Hvězdárny a planetária v Brně -  program: „Země pod palbou“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Návštěva Galerie „DÍLO“ – moderní umění v Brně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Přednáška J. Hykla – Malý princ – příprava k maturitě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Bruslení na kluzišti za Lužánkami a plavání v Aquaparku Kohoutovice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Společné aktivity: Laser game a bowling, jump park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>Pravidelná činnost hudebního, divadelního, keramického, čtenářského, výtvarného kroužku a práce se sádrou</w:t>
      </w:r>
    </w:p>
    <w:p w:rsidR="00AE4755" w:rsidRPr="00AE4755" w:rsidRDefault="00AE4755" w:rsidP="00AE4755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 xml:space="preserve">Návštěva soutěžních ohňostrojů </w:t>
      </w:r>
      <w:r w:rsidRPr="00AE4755">
        <w:rPr>
          <w:rFonts w:cstheme="minorHAnsi"/>
          <w:bCs/>
          <w:sz w:val="22"/>
          <w:szCs w:val="22"/>
        </w:rPr>
        <w:t>Ignis Brunensis (Rakousko, Švýcarsko, Čína)</w:t>
      </w:r>
    </w:p>
    <w:p w:rsidR="00706E5A" w:rsidRDefault="00AE4755" w:rsidP="00706E5A">
      <w:pPr>
        <w:pStyle w:val="Odstavecseseznamem"/>
        <w:numPr>
          <w:ilvl w:val="0"/>
          <w:numId w:val="39"/>
        </w:numPr>
        <w:spacing w:after="160" w:line="256" w:lineRule="auto"/>
        <w:rPr>
          <w:rFonts w:cstheme="minorHAnsi"/>
          <w:sz w:val="22"/>
          <w:szCs w:val="22"/>
        </w:rPr>
      </w:pPr>
      <w:r w:rsidRPr="00AE4755">
        <w:rPr>
          <w:rFonts w:cstheme="minorHAnsi"/>
          <w:sz w:val="22"/>
          <w:szCs w:val="22"/>
        </w:rPr>
        <w:t xml:space="preserve">Absolventské koncerty studentů Konzervatoře </w:t>
      </w:r>
      <w:r>
        <w:rPr>
          <w:rFonts w:cstheme="minorHAnsi"/>
          <w:sz w:val="22"/>
          <w:szCs w:val="22"/>
        </w:rPr>
        <w:t>– společná účast dívek a chlapců</w:t>
      </w:r>
    </w:p>
    <w:p w:rsidR="000054E9" w:rsidRDefault="000054E9" w:rsidP="000054E9">
      <w:pPr>
        <w:spacing w:after="160" w:line="256" w:lineRule="auto"/>
        <w:rPr>
          <w:rFonts w:cstheme="minorHAnsi"/>
          <w:sz w:val="22"/>
          <w:szCs w:val="22"/>
        </w:rPr>
      </w:pPr>
    </w:p>
    <w:p w:rsidR="000054E9" w:rsidRDefault="000054E9" w:rsidP="000054E9">
      <w:pPr>
        <w:spacing w:after="160" w:line="256" w:lineRule="auto"/>
        <w:rPr>
          <w:rFonts w:cstheme="minorHAnsi"/>
          <w:sz w:val="22"/>
          <w:szCs w:val="22"/>
        </w:rPr>
      </w:pPr>
    </w:p>
    <w:p w:rsidR="000054E9" w:rsidRDefault="000054E9" w:rsidP="000054E9">
      <w:pPr>
        <w:spacing w:after="160" w:line="256" w:lineRule="auto"/>
        <w:rPr>
          <w:rFonts w:cstheme="minorHAnsi"/>
          <w:sz w:val="22"/>
          <w:szCs w:val="22"/>
        </w:rPr>
      </w:pPr>
    </w:p>
    <w:p w:rsidR="000054E9" w:rsidRDefault="000054E9" w:rsidP="000054E9">
      <w:pPr>
        <w:spacing w:after="160" w:line="256" w:lineRule="auto"/>
        <w:rPr>
          <w:rFonts w:cstheme="minorHAnsi"/>
          <w:sz w:val="22"/>
          <w:szCs w:val="22"/>
        </w:rPr>
      </w:pPr>
    </w:p>
    <w:p w:rsidR="000054E9" w:rsidRDefault="000054E9" w:rsidP="000054E9">
      <w:pPr>
        <w:spacing w:after="160" w:line="256" w:lineRule="auto"/>
        <w:rPr>
          <w:rFonts w:cstheme="minorHAnsi"/>
          <w:sz w:val="22"/>
          <w:szCs w:val="22"/>
        </w:rPr>
      </w:pPr>
    </w:p>
    <w:p w:rsidR="000054E9" w:rsidRDefault="000054E9" w:rsidP="000054E9">
      <w:pPr>
        <w:spacing w:after="160" w:line="256" w:lineRule="auto"/>
        <w:rPr>
          <w:rFonts w:cstheme="minorHAnsi"/>
          <w:sz w:val="22"/>
          <w:szCs w:val="22"/>
        </w:rPr>
      </w:pPr>
    </w:p>
    <w:p w:rsidR="000054E9" w:rsidRDefault="000054E9" w:rsidP="000054E9">
      <w:pPr>
        <w:spacing w:after="160" w:line="256" w:lineRule="auto"/>
        <w:rPr>
          <w:rFonts w:cstheme="minorHAnsi"/>
          <w:sz w:val="22"/>
          <w:szCs w:val="22"/>
        </w:rPr>
      </w:pPr>
    </w:p>
    <w:p w:rsidR="000054E9" w:rsidRDefault="000054E9" w:rsidP="000054E9">
      <w:pPr>
        <w:spacing w:after="160" w:line="256" w:lineRule="auto"/>
        <w:rPr>
          <w:rFonts w:cstheme="minorHAnsi"/>
          <w:sz w:val="22"/>
          <w:szCs w:val="22"/>
        </w:rPr>
      </w:pPr>
    </w:p>
    <w:p w:rsidR="000054E9" w:rsidRDefault="000054E9" w:rsidP="000054E9">
      <w:pPr>
        <w:spacing w:after="160" w:line="256" w:lineRule="auto"/>
        <w:rPr>
          <w:rFonts w:cstheme="minorHAnsi"/>
          <w:sz w:val="22"/>
          <w:szCs w:val="22"/>
        </w:rPr>
      </w:pPr>
    </w:p>
    <w:p w:rsidR="000054E9" w:rsidRDefault="000054E9" w:rsidP="000054E9">
      <w:pPr>
        <w:spacing w:after="160" w:line="256" w:lineRule="auto"/>
        <w:rPr>
          <w:rFonts w:cstheme="minorHAnsi"/>
          <w:sz w:val="22"/>
          <w:szCs w:val="22"/>
        </w:rPr>
      </w:pPr>
    </w:p>
    <w:p w:rsidR="000054E9" w:rsidRDefault="000054E9" w:rsidP="000054E9">
      <w:pPr>
        <w:spacing w:after="160" w:line="256" w:lineRule="auto"/>
        <w:rPr>
          <w:rFonts w:cstheme="minorHAnsi"/>
          <w:sz w:val="22"/>
          <w:szCs w:val="22"/>
        </w:rPr>
      </w:pPr>
    </w:p>
    <w:p w:rsidR="000054E9" w:rsidRDefault="000054E9" w:rsidP="000054E9">
      <w:pPr>
        <w:spacing w:after="160" w:line="256" w:lineRule="auto"/>
        <w:rPr>
          <w:rFonts w:cstheme="minorHAnsi"/>
          <w:sz w:val="22"/>
          <w:szCs w:val="22"/>
        </w:rPr>
      </w:pPr>
    </w:p>
    <w:p w:rsidR="000054E9" w:rsidRDefault="000054E9" w:rsidP="000054E9">
      <w:pPr>
        <w:spacing w:after="160" w:line="256" w:lineRule="auto"/>
        <w:rPr>
          <w:rFonts w:cstheme="minorHAnsi"/>
          <w:sz w:val="22"/>
          <w:szCs w:val="22"/>
        </w:rPr>
      </w:pPr>
    </w:p>
    <w:p w:rsidR="000054E9" w:rsidRDefault="000054E9" w:rsidP="000054E9">
      <w:pPr>
        <w:spacing w:after="160" w:line="256" w:lineRule="auto"/>
        <w:rPr>
          <w:rFonts w:cstheme="minorHAnsi"/>
          <w:sz w:val="22"/>
          <w:szCs w:val="22"/>
        </w:rPr>
      </w:pPr>
    </w:p>
    <w:p w:rsidR="000054E9" w:rsidRDefault="000054E9" w:rsidP="000054E9">
      <w:pPr>
        <w:spacing w:after="160" w:line="256" w:lineRule="auto"/>
        <w:rPr>
          <w:rFonts w:cstheme="minorHAnsi"/>
          <w:sz w:val="22"/>
          <w:szCs w:val="22"/>
        </w:rPr>
      </w:pPr>
    </w:p>
    <w:p w:rsidR="000054E9" w:rsidRPr="000054E9" w:rsidRDefault="000054E9" w:rsidP="000054E9">
      <w:pPr>
        <w:spacing w:after="160" w:line="256" w:lineRule="auto"/>
        <w:rPr>
          <w:rFonts w:cstheme="minorHAnsi"/>
          <w:sz w:val="22"/>
          <w:szCs w:val="22"/>
        </w:rPr>
      </w:pPr>
    </w:p>
    <w:p w:rsidR="00706E5A" w:rsidRPr="002877C9" w:rsidRDefault="00706E5A" w:rsidP="00706E5A">
      <w:pPr>
        <w:pStyle w:val="Nadpis1"/>
        <w:rPr>
          <w:b/>
        </w:rPr>
      </w:pPr>
      <w:bookmarkStart w:id="33" w:name="_Toc495644705"/>
      <w:r>
        <w:rPr>
          <w:b/>
        </w:rPr>
        <w:lastRenderedPageBreak/>
        <w:t>p</w:t>
      </w:r>
      <w:r w:rsidRPr="002877C9">
        <w:rPr>
          <w:b/>
        </w:rPr>
        <w:t>revence sociálně patologických jevů</w:t>
      </w:r>
      <w:bookmarkEnd w:id="33"/>
    </w:p>
    <w:p w:rsidR="00706E5A" w:rsidRPr="004A7A17" w:rsidRDefault="00706E5A" w:rsidP="00D72821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Školními metodiky prevence</w:t>
      </w:r>
      <w:r w:rsidRPr="004A7A17">
        <w:rPr>
          <w:sz w:val="22"/>
          <w:szCs w:val="22"/>
        </w:rPr>
        <w:t xml:space="preserve"> jsou</w:t>
      </w:r>
      <w:r>
        <w:rPr>
          <w:sz w:val="22"/>
          <w:szCs w:val="22"/>
        </w:rPr>
        <w:t xml:space="preserve"> v DM</w:t>
      </w:r>
      <w:r w:rsidRPr="004A7A17">
        <w:rPr>
          <w:sz w:val="22"/>
          <w:szCs w:val="22"/>
        </w:rPr>
        <w:t xml:space="preserve"> Mgr. Bron</w:t>
      </w:r>
      <w:r>
        <w:rPr>
          <w:sz w:val="22"/>
          <w:szCs w:val="22"/>
        </w:rPr>
        <w:t>islava Lacková a Mgr. Miluše Vieweghová, kteří pracují v souladu s Metodickým pokynem MŠMT k primární prevenci sociálně patologických jevů u dětí a mládeže č.j. 20006/2007-51 ze dne 6. 10. 2007.</w:t>
      </w:r>
    </w:p>
    <w:p w:rsidR="00706E5A" w:rsidRPr="00AE4755" w:rsidRDefault="00706E5A" w:rsidP="00D72821">
      <w:pPr>
        <w:spacing w:line="240" w:lineRule="auto"/>
        <w:rPr>
          <w:rFonts w:ascii="Calibri" w:hAnsi="Calibri" w:cs="Calibri"/>
          <w:sz w:val="22"/>
          <w:szCs w:val="22"/>
        </w:rPr>
      </w:pPr>
      <w:r w:rsidRPr="000D3691">
        <w:rPr>
          <w:rFonts w:ascii="Calibri" w:hAnsi="Calibri" w:cs="Calibri"/>
          <w:bCs/>
          <w:sz w:val="22"/>
          <w:szCs w:val="22"/>
        </w:rPr>
        <w:t>V obou objektech pravidelně probíhají pravidelné konzultační hodiny,</w:t>
      </w:r>
      <w:r w:rsidRPr="000D3691">
        <w:rPr>
          <w:rFonts w:ascii="Calibri" w:hAnsi="Calibri" w:cs="Calibri"/>
          <w:sz w:val="22"/>
          <w:szCs w:val="22"/>
        </w:rPr>
        <w:t xml:space="preserve"> rozhovory o nebezpečí zneužívání návykových látek, diskuse na téma -  boj proti kouření v DM, zákaz donášení </w:t>
      </w:r>
      <w:r>
        <w:rPr>
          <w:rFonts w:ascii="Calibri" w:hAnsi="Calibri" w:cs="Calibri"/>
          <w:sz w:val="22"/>
          <w:szCs w:val="22"/>
        </w:rPr>
        <w:br/>
      </w:r>
      <w:r w:rsidRPr="000D3691">
        <w:rPr>
          <w:rFonts w:ascii="Calibri" w:hAnsi="Calibri" w:cs="Calibri"/>
          <w:sz w:val="22"/>
          <w:szCs w:val="22"/>
        </w:rPr>
        <w:t xml:space="preserve">i konzumování alkoholu a jiných návykových látek v prostorách DM i jeho nejbližším okolí, prevence </w:t>
      </w:r>
      <w:r w:rsidRPr="00AE4755">
        <w:rPr>
          <w:rFonts w:ascii="Calibri" w:hAnsi="Calibri" w:cs="Calibri"/>
          <w:sz w:val="22"/>
          <w:szCs w:val="22"/>
        </w:rPr>
        <w:t>šikany a kyberšikany.</w:t>
      </w:r>
    </w:p>
    <w:p w:rsidR="00706E5A" w:rsidRPr="00D72821" w:rsidRDefault="00706E5A" w:rsidP="00D72821">
      <w:pPr>
        <w:pStyle w:val="Normlnweb"/>
        <w:suppressAutoHyphens/>
        <w:autoSpaceDN w:val="0"/>
        <w:spacing w:before="0" w:beforeAutospacing="0" w:after="0"/>
        <w:jc w:val="both"/>
        <w:rPr>
          <w:rFonts w:asciiTheme="minorHAnsi" w:hAnsiTheme="minorHAnsi" w:cstheme="minorHAnsi"/>
          <w:sz w:val="22"/>
          <w:szCs w:val="22"/>
        </w:rPr>
      </w:pPr>
      <w:r w:rsidRPr="00AE4755">
        <w:rPr>
          <w:rFonts w:ascii="Calibri" w:hAnsi="Calibri" w:cs="Calibri"/>
          <w:bCs/>
          <w:sz w:val="22"/>
          <w:szCs w:val="22"/>
        </w:rPr>
        <w:t>V </w:t>
      </w:r>
      <w:r w:rsidRPr="00D72821">
        <w:rPr>
          <w:rFonts w:asciiTheme="minorHAnsi" w:hAnsiTheme="minorHAnsi" w:cstheme="minorHAnsi"/>
          <w:bCs/>
          <w:sz w:val="22"/>
          <w:szCs w:val="22"/>
        </w:rPr>
        <w:t>rámci prevence byly organizovány besedy s preventivní tematikou</w:t>
      </w:r>
      <w:r w:rsidRPr="00D72821">
        <w:rPr>
          <w:rFonts w:asciiTheme="minorHAnsi" w:hAnsiTheme="minorHAnsi" w:cstheme="minorHAnsi"/>
          <w:bCs/>
          <w:sz w:val="22"/>
          <w:szCs w:val="22"/>
          <w:u w:val="single"/>
        </w:rPr>
        <w:t>,</w:t>
      </w:r>
      <w:r w:rsidRPr="00D72821">
        <w:rPr>
          <w:rFonts w:asciiTheme="minorHAnsi" w:hAnsiTheme="minorHAnsi" w:cstheme="minorHAnsi"/>
          <w:bCs/>
          <w:sz w:val="22"/>
          <w:szCs w:val="22"/>
        </w:rPr>
        <w:t xml:space="preserve"> a to s organizací Podané ruce „Beseda s ex - userem“, interaktivní programy „Hrou proti AIDS“ a „Body Image“, „Láska je láska“- sexuální výchova</w:t>
      </w:r>
      <w:r w:rsidR="00AE4755" w:rsidRPr="00D72821">
        <w:rPr>
          <w:rFonts w:asciiTheme="minorHAnsi" w:hAnsiTheme="minorHAnsi" w:cstheme="minorHAnsi"/>
          <w:bCs/>
          <w:sz w:val="22"/>
          <w:szCs w:val="22"/>
        </w:rPr>
        <w:t xml:space="preserve"> s MUDr. Zavřelovou, </w:t>
      </w:r>
      <w:r w:rsidRPr="00D72821">
        <w:rPr>
          <w:rFonts w:asciiTheme="minorHAnsi" w:hAnsiTheme="minorHAnsi" w:cstheme="minorHAnsi"/>
          <w:bCs/>
          <w:sz w:val="22"/>
          <w:szCs w:val="22"/>
        </w:rPr>
        <w:t>beseda s praktickými uká</w:t>
      </w:r>
      <w:r w:rsidR="00AE4755" w:rsidRPr="00D72821">
        <w:rPr>
          <w:rFonts w:asciiTheme="minorHAnsi" w:hAnsiTheme="minorHAnsi" w:cstheme="minorHAnsi"/>
          <w:bCs/>
          <w:sz w:val="22"/>
          <w:szCs w:val="22"/>
        </w:rPr>
        <w:t>zkami „Bezpečnost a sebeobrana“, „Sexuální výchova a antikoncepce“ a „Drogy a závislost“ s MUDr. Trnkovou ze Státního zdravotního ústavu v Brně, „Kyberšikana“ s Janem Čoupkem z Městské policie v Brně.</w:t>
      </w:r>
    </w:p>
    <w:p w:rsidR="00706E5A" w:rsidRPr="00D72821" w:rsidRDefault="00706E5A" w:rsidP="00D72821">
      <w:pPr>
        <w:spacing w:line="240" w:lineRule="auto"/>
        <w:rPr>
          <w:rFonts w:cstheme="minorHAnsi"/>
          <w:sz w:val="22"/>
          <w:szCs w:val="22"/>
        </w:rPr>
      </w:pPr>
      <w:r w:rsidRPr="00D72821">
        <w:rPr>
          <w:rFonts w:cstheme="minorHAnsi"/>
          <w:sz w:val="22"/>
          <w:szCs w:val="22"/>
        </w:rPr>
        <w:t xml:space="preserve">U všech vychovatelů jsme zajistili vzdělávání v oblasti prevence zneužívání návykových látek, prevence šikany, kyberšikany a jiného rizikového chování. </w:t>
      </w:r>
      <w:r w:rsidRPr="00D72821">
        <w:rPr>
          <w:rFonts w:cstheme="minorHAnsi"/>
          <w:bCs/>
          <w:sz w:val="22"/>
          <w:szCs w:val="22"/>
        </w:rPr>
        <w:t>V rámci divadla Útulek probíhaly interaktivní programy s preventivní tematikou, a to v boji proti kouření, pití alkoholu a užívání ostatních návykových látek.</w:t>
      </w:r>
    </w:p>
    <w:p w:rsidR="00706E5A" w:rsidRPr="000D3691" w:rsidRDefault="00706E5A" w:rsidP="00706E5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Po celý rok jsme dbali </w:t>
      </w:r>
      <w:r w:rsidRPr="000D3691">
        <w:rPr>
          <w:rFonts w:ascii="Calibri" w:hAnsi="Calibri" w:cs="Calibri"/>
          <w:sz w:val="22"/>
          <w:szCs w:val="22"/>
        </w:rPr>
        <w:t xml:space="preserve">na dodržování Minimálního programu prevence, Krizového programu DM </w:t>
      </w:r>
      <w:r>
        <w:rPr>
          <w:rFonts w:ascii="Calibri" w:hAnsi="Calibri" w:cs="Calibri"/>
          <w:sz w:val="22"/>
          <w:szCs w:val="22"/>
        </w:rPr>
        <w:br/>
      </w:r>
      <w:r w:rsidRPr="000D3691">
        <w:rPr>
          <w:rFonts w:ascii="Calibri" w:hAnsi="Calibri" w:cs="Calibri"/>
          <w:sz w:val="22"/>
          <w:szCs w:val="22"/>
        </w:rPr>
        <w:t>a Programu proti šikaně. Informovali jsme o dané problematice průkazně žáky, studenty i rodiče.</w:t>
      </w:r>
      <w:r>
        <w:rPr>
          <w:rFonts w:ascii="Calibri" w:hAnsi="Calibri" w:cs="Calibri"/>
          <w:sz w:val="22"/>
          <w:szCs w:val="22"/>
        </w:rPr>
        <w:t xml:space="preserve"> </w:t>
      </w:r>
      <w:r w:rsidRPr="000D3691">
        <w:rPr>
          <w:rFonts w:ascii="Calibri" w:hAnsi="Calibri" w:cs="Calibri"/>
          <w:sz w:val="22"/>
          <w:szCs w:val="22"/>
        </w:rPr>
        <w:t>Snažili jsme se vytvořit v domově mládeže bezpečné, respektující a spolupracující prostředí jako důležitou součást prevence proti zneužívání návykových látek a šikaně</w:t>
      </w:r>
      <w:r>
        <w:rPr>
          <w:rFonts w:ascii="Calibri" w:hAnsi="Calibri" w:cs="Calibri"/>
          <w:sz w:val="22"/>
          <w:szCs w:val="22"/>
        </w:rPr>
        <w:t>.</w:t>
      </w:r>
    </w:p>
    <w:p w:rsidR="00706E5A" w:rsidRPr="000D3691" w:rsidRDefault="00706E5A" w:rsidP="00706E5A">
      <w:pPr>
        <w:rPr>
          <w:rFonts w:ascii="Calibri" w:hAnsi="Calibri" w:cs="Calibri"/>
          <w:sz w:val="22"/>
          <w:szCs w:val="22"/>
        </w:rPr>
      </w:pPr>
      <w:r w:rsidRPr="000D3691">
        <w:rPr>
          <w:rFonts w:ascii="Calibri" w:hAnsi="Calibri" w:cs="Calibri"/>
          <w:sz w:val="22"/>
          <w:szCs w:val="22"/>
        </w:rPr>
        <w:t>Zaváděli jsme do každodenní činnosti výchovu ke zdraví a zdravému životnímu stylu a rozvíjeli i další oblasti preventivní výchovy</w:t>
      </w:r>
      <w:r>
        <w:rPr>
          <w:rFonts w:ascii="Calibri" w:hAnsi="Calibri" w:cs="Calibri"/>
          <w:sz w:val="22"/>
          <w:szCs w:val="22"/>
        </w:rPr>
        <w:t>, a to</w:t>
      </w:r>
      <w:r w:rsidRPr="000D3691">
        <w:rPr>
          <w:rFonts w:ascii="Calibri" w:hAnsi="Calibri" w:cs="Calibri"/>
          <w:sz w:val="22"/>
          <w:szCs w:val="22"/>
        </w:rPr>
        <w:t xml:space="preserve"> sportov</w:t>
      </w:r>
      <w:r>
        <w:rPr>
          <w:rFonts w:ascii="Calibri" w:hAnsi="Calibri" w:cs="Calibri"/>
          <w:sz w:val="22"/>
          <w:szCs w:val="22"/>
        </w:rPr>
        <w:t xml:space="preserve">ní aktivity jako je </w:t>
      </w:r>
      <w:r w:rsidRPr="000D3691">
        <w:rPr>
          <w:rFonts w:ascii="Calibri" w:hAnsi="Calibri" w:cs="Calibri"/>
          <w:sz w:val="22"/>
          <w:szCs w:val="22"/>
        </w:rPr>
        <w:t>plavání, jóga, posilovna, vycházky atd., kulturní a společenské</w:t>
      </w:r>
      <w:r>
        <w:rPr>
          <w:rFonts w:ascii="Calibri" w:hAnsi="Calibri" w:cs="Calibri"/>
          <w:sz w:val="22"/>
          <w:szCs w:val="22"/>
        </w:rPr>
        <w:t xml:space="preserve"> akce jako jsou např.</w:t>
      </w:r>
      <w:r w:rsidRPr="000D3691">
        <w:rPr>
          <w:rFonts w:ascii="Calibri" w:hAnsi="Calibri" w:cs="Calibri"/>
          <w:sz w:val="22"/>
          <w:szCs w:val="22"/>
        </w:rPr>
        <w:t xml:space="preserve"> divadla, </w:t>
      </w:r>
      <w:r>
        <w:rPr>
          <w:rFonts w:ascii="Calibri" w:hAnsi="Calibri" w:cs="Calibri"/>
          <w:sz w:val="22"/>
          <w:szCs w:val="22"/>
        </w:rPr>
        <w:t>výstavy, vernisáže, koncerty, festivaly aj.</w:t>
      </w:r>
      <w:r w:rsidRPr="000D3691"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</w:rPr>
        <w:br/>
      </w:r>
      <w:r w:rsidRPr="000D3691">
        <w:rPr>
          <w:rFonts w:ascii="Calibri" w:hAnsi="Calibri" w:cs="Calibri"/>
          <w:sz w:val="22"/>
          <w:szCs w:val="22"/>
        </w:rPr>
        <w:t>ŠMP Mgr. Bronislava Lacková a Mgr. Miluše Vieweghová úzce spolupracovaly s vedením domova mládeže a všemi pedagogickými pracovníky, sledovaly spolu s dalšími pracovníky DM rizika vzniku</w:t>
      </w:r>
      <w:r>
        <w:rPr>
          <w:rFonts w:ascii="Calibri" w:hAnsi="Calibri" w:cs="Calibri"/>
          <w:sz w:val="22"/>
          <w:szCs w:val="22"/>
        </w:rPr>
        <w:br/>
      </w:r>
      <w:r w:rsidRPr="000D3691">
        <w:rPr>
          <w:rFonts w:ascii="Calibri" w:hAnsi="Calibri" w:cs="Calibri"/>
          <w:sz w:val="22"/>
          <w:szCs w:val="22"/>
        </w:rPr>
        <w:t xml:space="preserve"> a projevy rizikového chování a navrhovaly cílená opatření k včasnému odhalování problémů. </w:t>
      </w: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</w:rPr>
        <w:br/>
      </w:r>
      <w:r w:rsidRPr="000D3691">
        <w:rPr>
          <w:rFonts w:ascii="Calibri" w:hAnsi="Calibri" w:cs="Calibri"/>
          <w:sz w:val="22"/>
          <w:szCs w:val="22"/>
        </w:rPr>
        <w:t xml:space="preserve">Snažili </w:t>
      </w:r>
      <w:r>
        <w:rPr>
          <w:rFonts w:ascii="Calibri" w:hAnsi="Calibri" w:cs="Calibri"/>
          <w:sz w:val="22"/>
          <w:szCs w:val="22"/>
        </w:rPr>
        <w:t>jsme se k</w:t>
      </w:r>
      <w:r w:rsidRPr="000D3691">
        <w:rPr>
          <w:rFonts w:ascii="Calibri" w:hAnsi="Calibri" w:cs="Calibri"/>
          <w:sz w:val="22"/>
          <w:szCs w:val="22"/>
        </w:rPr>
        <w:t xml:space="preserve">aždodenním působením na studenty </w:t>
      </w:r>
      <w:r>
        <w:rPr>
          <w:rFonts w:ascii="Calibri" w:hAnsi="Calibri" w:cs="Calibri"/>
          <w:sz w:val="22"/>
          <w:szCs w:val="22"/>
        </w:rPr>
        <w:t xml:space="preserve">snížit </w:t>
      </w:r>
      <w:r w:rsidRPr="000D3691">
        <w:rPr>
          <w:rFonts w:ascii="Calibri" w:hAnsi="Calibri" w:cs="Calibri"/>
          <w:sz w:val="22"/>
          <w:szCs w:val="22"/>
        </w:rPr>
        <w:t>počet studentů, kteří užívají návykové látky, hlavně kouření a alkohol.</w:t>
      </w:r>
      <w:r>
        <w:rPr>
          <w:rFonts w:ascii="Calibri" w:hAnsi="Calibri" w:cs="Calibri"/>
          <w:sz w:val="22"/>
          <w:szCs w:val="22"/>
        </w:rPr>
        <w:t xml:space="preserve"> </w:t>
      </w:r>
      <w:r w:rsidR="00D72821">
        <w:rPr>
          <w:rFonts w:ascii="Calibri" w:hAnsi="Calibri" w:cs="Calibri"/>
          <w:sz w:val="22"/>
          <w:szCs w:val="22"/>
        </w:rPr>
        <w:t>Ve školním roce 2016/2017</w:t>
      </w:r>
      <w:r w:rsidRPr="000D3691">
        <w:rPr>
          <w:rFonts w:ascii="Calibri" w:hAnsi="Calibri" w:cs="Calibri"/>
          <w:sz w:val="22"/>
          <w:szCs w:val="22"/>
        </w:rPr>
        <w:t xml:space="preserve"> jsme řešili </w:t>
      </w:r>
      <w:r w:rsidR="00D72821">
        <w:rPr>
          <w:rFonts w:ascii="Calibri" w:hAnsi="Calibri" w:cs="Calibri"/>
          <w:sz w:val="22"/>
          <w:szCs w:val="22"/>
        </w:rPr>
        <w:t>7</w:t>
      </w:r>
      <w:r w:rsidRPr="000D3691">
        <w:rPr>
          <w:rFonts w:ascii="Calibri" w:hAnsi="Calibri" w:cs="Calibri"/>
          <w:sz w:val="22"/>
          <w:szCs w:val="22"/>
        </w:rPr>
        <w:t xml:space="preserve"> případů týkajících se sociálně patologických jevů.</w:t>
      </w:r>
    </w:p>
    <w:p w:rsidR="00706E5A" w:rsidRDefault="00706E5A" w:rsidP="00706E5A"/>
    <w:p w:rsidR="00706E5A" w:rsidRDefault="00706E5A" w:rsidP="00706E5A"/>
    <w:p w:rsidR="00706E5A" w:rsidRDefault="00706E5A" w:rsidP="00706E5A"/>
    <w:p w:rsidR="000054E9" w:rsidRDefault="000054E9" w:rsidP="00706E5A"/>
    <w:p w:rsidR="000054E9" w:rsidRDefault="000054E9" w:rsidP="00706E5A"/>
    <w:p w:rsidR="00202366" w:rsidRDefault="00202366" w:rsidP="00706E5A"/>
    <w:p w:rsidR="00706E5A" w:rsidRDefault="00706E5A" w:rsidP="00706E5A"/>
    <w:p w:rsidR="00706E5A" w:rsidRPr="00C464D7" w:rsidRDefault="00706E5A" w:rsidP="00706E5A">
      <w:pPr>
        <w:pStyle w:val="Nadpis1"/>
        <w:rPr>
          <w:b/>
        </w:rPr>
      </w:pPr>
      <w:bookmarkStart w:id="34" w:name="_Toc495644706"/>
      <w:r w:rsidRPr="00C464D7">
        <w:rPr>
          <w:b/>
        </w:rPr>
        <w:lastRenderedPageBreak/>
        <w:t>základní údaje o hospodaření d</w:t>
      </w:r>
      <w:r w:rsidR="00202366">
        <w:rPr>
          <w:b/>
        </w:rPr>
        <w:t>omova mládeže za školní rok 2016/2017 (stav k 31. 8. 2017</w:t>
      </w:r>
      <w:r w:rsidRPr="00C464D7">
        <w:rPr>
          <w:b/>
        </w:rPr>
        <w:t>)</w:t>
      </w:r>
      <w:bookmarkEnd w:id="34"/>
    </w:p>
    <w:p w:rsidR="00706E5A" w:rsidRDefault="00706E5A" w:rsidP="00706E5A">
      <w:pPr>
        <w:rPr>
          <w:sz w:val="22"/>
          <w:szCs w:val="22"/>
        </w:rPr>
      </w:pPr>
    </w:p>
    <w:p w:rsidR="00706E5A" w:rsidRPr="000A5926" w:rsidRDefault="00706E5A" w:rsidP="00706E5A">
      <w:pPr>
        <w:ind w:left="432"/>
        <w:rPr>
          <w:b/>
          <w:sz w:val="22"/>
          <w:szCs w:val="22"/>
        </w:rPr>
      </w:pPr>
      <w:r w:rsidRPr="000A5926">
        <w:rPr>
          <w:b/>
          <w:sz w:val="22"/>
          <w:szCs w:val="22"/>
        </w:rPr>
        <w:t>Aktiva or</w:t>
      </w:r>
      <w:r w:rsidR="00202366">
        <w:rPr>
          <w:b/>
          <w:sz w:val="22"/>
          <w:szCs w:val="22"/>
        </w:rPr>
        <w:t>ganizace ve výši</w:t>
      </w:r>
      <w:r w:rsidR="00202366">
        <w:rPr>
          <w:b/>
          <w:sz w:val="22"/>
          <w:szCs w:val="22"/>
        </w:rPr>
        <w:tab/>
      </w:r>
      <w:r w:rsidR="00202366">
        <w:rPr>
          <w:b/>
          <w:sz w:val="22"/>
          <w:szCs w:val="22"/>
        </w:rPr>
        <w:tab/>
      </w:r>
      <w:r w:rsidR="00202366">
        <w:rPr>
          <w:b/>
          <w:sz w:val="22"/>
          <w:szCs w:val="22"/>
        </w:rPr>
        <w:tab/>
        <w:t>44 215 993,80</w:t>
      </w:r>
      <w:r w:rsidRPr="000A5926">
        <w:rPr>
          <w:b/>
          <w:sz w:val="22"/>
          <w:szCs w:val="22"/>
        </w:rPr>
        <w:t xml:space="preserve"> Kč</w:t>
      </w:r>
    </w:p>
    <w:p w:rsidR="00706E5A" w:rsidRDefault="00202366" w:rsidP="00706E5A">
      <w:pPr>
        <w:ind w:left="432"/>
        <w:rPr>
          <w:sz w:val="22"/>
          <w:szCs w:val="22"/>
        </w:rPr>
      </w:pPr>
      <w:r>
        <w:rPr>
          <w:sz w:val="22"/>
          <w:szCs w:val="22"/>
        </w:rPr>
        <w:t>stálá aktiva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37 894 419,40</w:t>
      </w:r>
      <w:r w:rsidR="00706E5A">
        <w:rPr>
          <w:sz w:val="22"/>
          <w:szCs w:val="22"/>
        </w:rPr>
        <w:t xml:space="preserve"> Kč</w:t>
      </w:r>
    </w:p>
    <w:p w:rsidR="00706E5A" w:rsidRDefault="00202366" w:rsidP="00706E5A">
      <w:pPr>
        <w:ind w:left="432"/>
        <w:rPr>
          <w:sz w:val="22"/>
          <w:szCs w:val="22"/>
        </w:rPr>
      </w:pPr>
      <w:r>
        <w:rPr>
          <w:sz w:val="22"/>
          <w:szCs w:val="22"/>
        </w:rPr>
        <w:t>oběžná aktiva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 w:rsidR="003223B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6 321 574,40</w:t>
      </w:r>
      <w:r w:rsidR="00706E5A">
        <w:rPr>
          <w:sz w:val="22"/>
          <w:szCs w:val="22"/>
        </w:rPr>
        <w:t xml:space="preserve"> Kč</w:t>
      </w:r>
    </w:p>
    <w:p w:rsidR="00706E5A" w:rsidRDefault="00706E5A" w:rsidP="00706E5A">
      <w:pPr>
        <w:ind w:left="432"/>
        <w:rPr>
          <w:sz w:val="22"/>
          <w:szCs w:val="22"/>
        </w:rPr>
      </w:pPr>
    </w:p>
    <w:p w:rsidR="00706E5A" w:rsidRPr="000A5926" w:rsidRDefault="00706E5A" w:rsidP="00706E5A">
      <w:pPr>
        <w:ind w:left="432"/>
        <w:rPr>
          <w:b/>
          <w:sz w:val="22"/>
          <w:szCs w:val="22"/>
        </w:rPr>
      </w:pPr>
      <w:r w:rsidRPr="000A5926">
        <w:rPr>
          <w:b/>
          <w:sz w:val="22"/>
          <w:szCs w:val="22"/>
        </w:rPr>
        <w:t>Pas</w:t>
      </w:r>
      <w:r>
        <w:rPr>
          <w:b/>
          <w:sz w:val="22"/>
          <w:szCs w:val="22"/>
        </w:rPr>
        <w:t>iva or</w:t>
      </w:r>
      <w:r w:rsidR="00202366">
        <w:rPr>
          <w:b/>
          <w:sz w:val="22"/>
          <w:szCs w:val="22"/>
        </w:rPr>
        <w:t>ganizace ve výši</w:t>
      </w:r>
      <w:r w:rsidR="00202366">
        <w:rPr>
          <w:b/>
          <w:sz w:val="22"/>
          <w:szCs w:val="22"/>
        </w:rPr>
        <w:tab/>
      </w:r>
      <w:r w:rsidR="00202366">
        <w:rPr>
          <w:b/>
          <w:sz w:val="22"/>
          <w:szCs w:val="22"/>
        </w:rPr>
        <w:tab/>
      </w:r>
      <w:r w:rsidR="00202366">
        <w:rPr>
          <w:b/>
          <w:sz w:val="22"/>
          <w:szCs w:val="22"/>
        </w:rPr>
        <w:tab/>
        <w:t>44 215 993,80</w:t>
      </w:r>
      <w:r w:rsidRPr="000A5926">
        <w:rPr>
          <w:b/>
          <w:sz w:val="22"/>
          <w:szCs w:val="22"/>
        </w:rPr>
        <w:t xml:space="preserve"> Kč</w:t>
      </w:r>
    </w:p>
    <w:p w:rsidR="00706E5A" w:rsidRDefault="00202366" w:rsidP="00706E5A">
      <w:pPr>
        <w:ind w:left="432"/>
        <w:rPr>
          <w:sz w:val="22"/>
          <w:szCs w:val="22"/>
        </w:rPr>
      </w:pPr>
      <w:r>
        <w:rPr>
          <w:sz w:val="22"/>
          <w:szCs w:val="22"/>
        </w:rPr>
        <w:t>jmění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16 215 093,27</w:t>
      </w:r>
      <w:r w:rsidR="00706E5A">
        <w:rPr>
          <w:sz w:val="22"/>
          <w:szCs w:val="22"/>
        </w:rPr>
        <w:t xml:space="preserve"> Kč</w:t>
      </w:r>
    </w:p>
    <w:p w:rsidR="00706E5A" w:rsidRDefault="00202366" w:rsidP="00706E5A">
      <w:pPr>
        <w:ind w:left="432"/>
        <w:rPr>
          <w:sz w:val="22"/>
          <w:szCs w:val="22"/>
        </w:rPr>
      </w:pPr>
      <w:r>
        <w:rPr>
          <w:sz w:val="22"/>
          <w:szCs w:val="22"/>
        </w:rPr>
        <w:t>fondy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943 904,00</w:t>
      </w:r>
      <w:r w:rsidR="00706E5A">
        <w:rPr>
          <w:sz w:val="22"/>
          <w:szCs w:val="22"/>
        </w:rPr>
        <w:t xml:space="preserve"> Kč</w:t>
      </w:r>
    </w:p>
    <w:p w:rsidR="00706E5A" w:rsidRDefault="00202366" w:rsidP="00706E5A">
      <w:pPr>
        <w:ind w:left="432"/>
        <w:rPr>
          <w:sz w:val="22"/>
          <w:szCs w:val="22"/>
        </w:rPr>
      </w:pPr>
      <w:r>
        <w:rPr>
          <w:sz w:val="22"/>
          <w:szCs w:val="22"/>
        </w:rPr>
        <w:t>zisk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1 151 607,54</w:t>
      </w:r>
      <w:r w:rsidR="00706E5A">
        <w:rPr>
          <w:sz w:val="22"/>
          <w:szCs w:val="22"/>
        </w:rPr>
        <w:t xml:space="preserve"> Kč</w:t>
      </w:r>
    </w:p>
    <w:p w:rsidR="00706E5A" w:rsidRDefault="00202366" w:rsidP="00706E5A">
      <w:pPr>
        <w:ind w:left="432"/>
        <w:rPr>
          <w:sz w:val="22"/>
          <w:szCs w:val="22"/>
        </w:rPr>
      </w:pPr>
      <w:r>
        <w:rPr>
          <w:sz w:val="22"/>
          <w:szCs w:val="22"/>
        </w:rPr>
        <w:t>cizí zdroje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4 302 064,98</w:t>
      </w:r>
      <w:r w:rsidR="00706E5A">
        <w:rPr>
          <w:sz w:val="22"/>
          <w:szCs w:val="22"/>
        </w:rPr>
        <w:t xml:space="preserve"> Kč</w:t>
      </w:r>
    </w:p>
    <w:p w:rsidR="00706E5A" w:rsidRDefault="00202366" w:rsidP="00706E5A">
      <w:pPr>
        <w:ind w:left="432"/>
        <w:rPr>
          <w:sz w:val="22"/>
          <w:szCs w:val="22"/>
        </w:rPr>
      </w:pPr>
      <w:r>
        <w:rPr>
          <w:sz w:val="22"/>
          <w:szCs w:val="22"/>
        </w:rPr>
        <w:t>oprávky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21 603 324,01</w:t>
      </w:r>
      <w:r w:rsidR="00706E5A">
        <w:rPr>
          <w:sz w:val="22"/>
          <w:szCs w:val="22"/>
        </w:rPr>
        <w:t xml:space="preserve"> Kč</w:t>
      </w:r>
    </w:p>
    <w:p w:rsidR="00706E5A" w:rsidRDefault="00706E5A" w:rsidP="00706E5A">
      <w:pPr>
        <w:rPr>
          <w:sz w:val="22"/>
          <w:szCs w:val="22"/>
        </w:rPr>
      </w:pPr>
    </w:p>
    <w:p w:rsidR="00202366" w:rsidRPr="00202366" w:rsidRDefault="00202366" w:rsidP="00202366">
      <w:pPr>
        <w:rPr>
          <w:sz w:val="22"/>
          <w:szCs w:val="22"/>
        </w:rPr>
      </w:pPr>
      <w:r w:rsidRPr="00202366">
        <w:rPr>
          <w:sz w:val="22"/>
          <w:szCs w:val="22"/>
        </w:rPr>
        <w:t>Finanční prostředky na platy a ONIV z rozpočtu MŠMT jsou čerpány průběžně. Provozní prostředky z rozpočtu zřizovatele jsou rovněž čerpány průběžně.</w:t>
      </w:r>
    </w:p>
    <w:p w:rsidR="00202366" w:rsidRPr="00202366" w:rsidRDefault="00202366" w:rsidP="00202366">
      <w:pPr>
        <w:rPr>
          <w:sz w:val="22"/>
          <w:szCs w:val="22"/>
        </w:rPr>
      </w:pPr>
      <w:r w:rsidRPr="00202366">
        <w:rPr>
          <w:sz w:val="22"/>
          <w:szCs w:val="22"/>
        </w:rPr>
        <w:t xml:space="preserve">V roce 2016 byla v DM Cihlářská započata neinvestiční akce „Oprava výplní otvorů (repase oken) </w:t>
      </w:r>
      <w:r w:rsidRPr="00202366">
        <w:rPr>
          <w:sz w:val="22"/>
          <w:szCs w:val="22"/>
        </w:rPr>
        <w:br/>
        <w:t>v 5. NP v ubytovací části a ve 2. – 5. NP v nově zrekonstruovaných sociálních zařízeních“. Celkem bylo vyčerpáno 2 683 946,15 Kč, na kterou domov mládeže obdržel z rozpočtu zřizovatele dotaci ve výši 2 007 000 Kč, částka 448 149,01 Kč byla použita jako finanční zůstatek z akce „Rekonstrukce stávajících toalet v ubytovací části objektu DM Cihlářská 21, Brno“ a 228 797,14 Kč šlo z provozních prostředků organizace. Akce probíhala od června 2016 (kdy byla zpracována projektová dokumentace), do listopadu 2016.</w:t>
      </w:r>
    </w:p>
    <w:p w:rsidR="00202366" w:rsidRPr="00202366" w:rsidRDefault="00202366" w:rsidP="00202366">
      <w:pPr>
        <w:rPr>
          <w:sz w:val="22"/>
          <w:szCs w:val="22"/>
        </w:rPr>
      </w:pPr>
      <w:r w:rsidRPr="00202366">
        <w:rPr>
          <w:sz w:val="22"/>
          <w:szCs w:val="22"/>
        </w:rPr>
        <w:t>V říjnu 2016 byla v DM Cihlářská započata další neinvestiční akce „Oprava výplní otvorů (repase oken) – 2. – 4. NP“ ubytovací části, na kterou organizace obdržela dotaci z rozpočtu zřizovatele ve výši 5 000 000 Kč. Celkem bylo vyčerpáno 4 693 466,61 Kč. Akce probíhala od října 2016 do května 2017.</w:t>
      </w:r>
    </w:p>
    <w:p w:rsidR="00202366" w:rsidRPr="00202366" w:rsidRDefault="00202366" w:rsidP="00202366">
      <w:pPr>
        <w:rPr>
          <w:rFonts w:cs="TimesNewRomanPSMT"/>
          <w:sz w:val="22"/>
          <w:szCs w:val="22"/>
        </w:rPr>
      </w:pPr>
      <w:r w:rsidRPr="00202366">
        <w:rPr>
          <w:sz w:val="22"/>
          <w:szCs w:val="22"/>
        </w:rPr>
        <w:t xml:space="preserve">Třetí neinvestiční akce v DM Cihlářská začala v červnu 2017 pod názvem </w:t>
      </w:r>
      <w:r w:rsidRPr="00202366">
        <w:rPr>
          <w:rFonts w:cs="Times New Roman"/>
          <w:sz w:val="22"/>
          <w:szCs w:val="22"/>
        </w:rPr>
        <w:t>„</w:t>
      </w:r>
      <w:r w:rsidRPr="00202366">
        <w:rPr>
          <w:rFonts w:cs="TimesNewRomanPSMT"/>
          <w:sz w:val="22"/>
          <w:szCs w:val="22"/>
        </w:rPr>
        <w:t>Oprava výplní otvorů (repase oken) učeben, provozní místnosti, WC a pokoje pro ubytování – HAVARIJNÍ STAV“, na kterou domov obdržel dotaci z rozpočtu zřizovatele ve výši 671 000 Kč a částku 306 533,39 Kč jako finanční zůstatek z akce „Oprava výplní otvorů (repase oken) – 2. – 4.  NP“.</w:t>
      </w:r>
    </w:p>
    <w:p w:rsidR="00202366" w:rsidRPr="00202366" w:rsidRDefault="00202366" w:rsidP="00202366">
      <w:pPr>
        <w:rPr>
          <w:sz w:val="22"/>
          <w:szCs w:val="22"/>
        </w:rPr>
      </w:pPr>
      <w:r w:rsidRPr="00202366">
        <w:rPr>
          <w:sz w:val="22"/>
          <w:szCs w:val="22"/>
        </w:rPr>
        <w:t>Stanovený limit prostředků na platy na rok 2016 byl vyčerpán. Stanovený limit pracovníků na rok 2016 nebyl překročen.</w:t>
      </w:r>
    </w:p>
    <w:p w:rsidR="003223B1" w:rsidRDefault="00202366" w:rsidP="00706E5A">
      <w:pPr>
        <w:rPr>
          <w:sz w:val="22"/>
          <w:szCs w:val="22"/>
        </w:rPr>
      </w:pPr>
      <w:r w:rsidRPr="00202366">
        <w:rPr>
          <w:sz w:val="22"/>
          <w:szCs w:val="22"/>
        </w:rPr>
        <w:t>Základní příděl do FKSP byl proveden v souladu s vyhláškou č. 114/2002 Sb.</w:t>
      </w:r>
    </w:p>
    <w:p w:rsidR="00706E5A" w:rsidRPr="00A26EC3" w:rsidRDefault="00706E5A" w:rsidP="00706E5A">
      <w:pPr>
        <w:rPr>
          <w:sz w:val="22"/>
          <w:szCs w:val="22"/>
        </w:rPr>
      </w:pPr>
      <w:r w:rsidRPr="00A26EC3">
        <w:rPr>
          <w:sz w:val="22"/>
          <w:szCs w:val="22"/>
        </w:rPr>
        <w:lastRenderedPageBreak/>
        <w:t xml:space="preserve">Příspěvková organizace provozuje na základě Živnostenského oprávnění </w:t>
      </w:r>
      <w:r w:rsidRPr="00C464D7">
        <w:rPr>
          <w:sz w:val="22"/>
          <w:szCs w:val="22"/>
        </w:rPr>
        <w:t>doplňkovou činnost</w:t>
      </w:r>
      <w:r w:rsidRPr="00A26EC3">
        <w:rPr>
          <w:b/>
          <w:sz w:val="22"/>
          <w:szCs w:val="22"/>
        </w:rPr>
        <w:t xml:space="preserve"> –</w:t>
      </w:r>
      <w:r w:rsidRPr="00A26EC3">
        <w:rPr>
          <w:sz w:val="22"/>
          <w:szCs w:val="22"/>
        </w:rPr>
        <w:t xml:space="preserve"> obory činnosti:</w:t>
      </w:r>
    </w:p>
    <w:p w:rsidR="00706E5A" w:rsidRPr="00C464D7" w:rsidRDefault="00706E5A" w:rsidP="00706E5A">
      <w:pPr>
        <w:pStyle w:val="Odstavecseseznamem"/>
        <w:numPr>
          <w:ilvl w:val="0"/>
          <w:numId w:val="27"/>
        </w:numPr>
        <w:rPr>
          <w:sz w:val="22"/>
          <w:szCs w:val="22"/>
        </w:rPr>
      </w:pPr>
      <w:r w:rsidRPr="00C464D7">
        <w:rPr>
          <w:sz w:val="22"/>
          <w:szCs w:val="22"/>
        </w:rPr>
        <w:t>Hostinská činnost</w:t>
      </w:r>
    </w:p>
    <w:p w:rsidR="00706E5A" w:rsidRPr="00A26EC3" w:rsidRDefault="00706E5A" w:rsidP="00706E5A">
      <w:pPr>
        <w:rPr>
          <w:sz w:val="22"/>
          <w:szCs w:val="22"/>
        </w:rPr>
      </w:pPr>
      <w:r>
        <w:rPr>
          <w:sz w:val="22"/>
          <w:szCs w:val="22"/>
        </w:rPr>
        <w:t>Vznik oprávnění</w:t>
      </w:r>
      <w:r w:rsidRPr="00A26EC3">
        <w:rPr>
          <w:sz w:val="22"/>
          <w:szCs w:val="22"/>
        </w:rPr>
        <w:t>: 6. 3. 2006</w:t>
      </w:r>
    </w:p>
    <w:p w:rsidR="00706E5A" w:rsidRPr="00A26EC3" w:rsidRDefault="00706E5A" w:rsidP="00706E5A">
      <w:pPr>
        <w:rPr>
          <w:sz w:val="22"/>
          <w:szCs w:val="22"/>
        </w:rPr>
      </w:pPr>
      <w:r w:rsidRPr="00A26EC3">
        <w:rPr>
          <w:sz w:val="22"/>
          <w:szCs w:val="22"/>
        </w:rPr>
        <w:t xml:space="preserve">Doba platnosti </w:t>
      </w:r>
      <w:r>
        <w:rPr>
          <w:sz w:val="22"/>
          <w:szCs w:val="22"/>
        </w:rPr>
        <w:t>oprávnění: na dobu neurčitou</w:t>
      </w:r>
    </w:p>
    <w:p w:rsidR="00706E5A" w:rsidRPr="00C464D7" w:rsidRDefault="00706E5A" w:rsidP="00706E5A">
      <w:pPr>
        <w:pStyle w:val="Odstavecseseznamem"/>
        <w:numPr>
          <w:ilvl w:val="0"/>
          <w:numId w:val="27"/>
        </w:numPr>
        <w:rPr>
          <w:sz w:val="22"/>
          <w:szCs w:val="22"/>
        </w:rPr>
      </w:pPr>
      <w:r w:rsidRPr="00C464D7">
        <w:rPr>
          <w:sz w:val="22"/>
          <w:szCs w:val="22"/>
        </w:rPr>
        <w:t>Ubytovací služby</w:t>
      </w:r>
    </w:p>
    <w:p w:rsidR="00706E5A" w:rsidRPr="00A14E5D" w:rsidRDefault="00706E5A" w:rsidP="00706E5A">
      <w:pPr>
        <w:pStyle w:val="Odstavecseseznamem"/>
        <w:numPr>
          <w:ilvl w:val="0"/>
          <w:numId w:val="27"/>
        </w:numPr>
        <w:rPr>
          <w:sz w:val="22"/>
          <w:szCs w:val="22"/>
        </w:rPr>
      </w:pPr>
      <w:r w:rsidRPr="00A14E5D">
        <w:rPr>
          <w:sz w:val="22"/>
          <w:szCs w:val="22"/>
        </w:rPr>
        <w:t>Realitní činnost, správa a údržba nemovitostí</w:t>
      </w:r>
    </w:p>
    <w:p w:rsidR="00706E5A" w:rsidRPr="00A14E5D" w:rsidRDefault="00706E5A" w:rsidP="00706E5A">
      <w:pPr>
        <w:pStyle w:val="Odstavecseseznamem"/>
        <w:numPr>
          <w:ilvl w:val="0"/>
          <w:numId w:val="27"/>
        </w:numPr>
        <w:rPr>
          <w:sz w:val="22"/>
          <w:szCs w:val="22"/>
        </w:rPr>
      </w:pPr>
      <w:r w:rsidRPr="00A14E5D">
        <w:rPr>
          <w:sz w:val="22"/>
          <w:szCs w:val="22"/>
        </w:rPr>
        <w:t>Mimoškolní výchova a vzdělávání, pořádání kurzů, školení, včetně lektorské činnosti</w:t>
      </w:r>
    </w:p>
    <w:p w:rsidR="00706E5A" w:rsidRPr="00A26EC3" w:rsidRDefault="00706E5A" w:rsidP="00706E5A">
      <w:pPr>
        <w:rPr>
          <w:sz w:val="22"/>
          <w:szCs w:val="22"/>
        </w:rPr>
      </w:pPr>
      <w:r w:rsidRPr="00A26EC3">
        <w:rPr>
          <w:sz w:val="22"/>
          <w:szCs w:val="22"/>
        </w:rPr>
        <w:t>Vznik oprávnění: 1. 3. 2008</w:t>
      </w:r>
    </w:p>
    <w:p w:rsidR="00706E5A" w:rsidRPr="00A26EC3" w:rsidRDefault="00706E5A" w:rsidP="00706E5A">
      <w:pPr>
        <w:rPr>
          <w:sz w:val="22"/>
          <w:szCs w:val="22"/>
        </w:rPr>
      </w:pPr>
      <w:r w:rsidRPr="00A26EC3">
        <w:rPr>
          <w:sz w:val="22"/>
          <w:szCs w:val="22"/>
        </w:rPr>
        <w:t>Doba platnosti oprávnění: na dobu neurčitou</w:t>
      </w:r>
    </w:p>
    <w:p w:rsidR="00706E5A" w:rsidRPr="00A26EC3" w:rsidRDefault="00706E5A" w:rsidP="00706E5A">
      <w:pPr>
        <w:rPr>
          <w:sz w:val="22"/>
          <w:szCs w:val="22"/>
        </w:rPr>
      </w:pPr>
    </w:p>
    <w:p w:rsidR="00706E5A" w:rsidRDefault="00706E5A" w:rsidP="00706E5A">
      <w:pPr>
        <w:rPr>
          <w:b/>
          <w:sz w:val="22"/>
          <w:szCs w:val="22"/>
        </w:rPr>
      </w:pPr>
      <w:r w:rsidRPr="00A26EC3">
        <w:rPr>
          <w:b/>
          <w:sz w:val="22"/>
          <w:szCs w:val="22"/>
        </w:rPr>
        <w:t>Práce provedené v objektech DM</w:t>
      </w:r>
      <w:r>
        <w:rPr>
          <w:b/>
          <w:sz w:val="22"/>
          <w:szCs w:val="22"/>
        </w:rPr>
        <w:t xml:space="preserve"> a pořízený majetek</w:t>
      </w:r>
      <w:r w:rsidRPr="00A26EC3">
        <w:rPr>
          <w:b/>
          <w:sz w:val="22"/>
          <w:szCs w:val="22"/>
        </w:rPr>
        <w:t xml:space="preserve"> od 1. 9. </w:t>
      </w:r>
      <w:r w:rsidR="003223B1">
        <w:rPr>
          <w:b/>
          <w:sz w:val="22"/>
          <w:szCs w:val="22"/>
        </w:rPr>
        <w:t xml:space="preserve"> 2016 do 31. 8. 2017</w:t>
      </w:r>
    </w:p>
    <w:p w:rsidR="00706E5A" w:rsidRDefault="00706E5A" w:rsidP="00706E5A">
      <w:pPr>
        <w:rPr>
          <w:b/>
          <w:sz w:val="22"/>
          <w:szCs w:val="22"/>
        </w:rPr>
      </w:pPr>
    </w:p>
    <w:p w:rsidR="00706E5A" w:rsidRPr="00A26EC3" w:rsidRDefault="00706E5A" w:rsidP="00706E5A">
      <w:pPr>
        <w:rPr>
          <w:b/>
          <w:sz w:val="22"/>
          <w:szCs w:val="22"/>
        </w:rPr>
      </w:pPr>
      <w:r>
        <w:rPr>
          <w:b/>
          <w:sz w:val="22"/>
          <w:szCs w:val="22"/>
        </w:rPr>
        <w:t>Objekt Cihlářská 21</w:t>
      </w:r>
    </w:p>
    <w:p w:rsidR="003223B1" w:rsidRDefault="003223B1" w:rsidP="003223B1">
      <w:pPr>
        <w:pStyle w:val="Seznamsodrkami"/>
        <w:numPr>
          <w:ilvl w:val="0"/>
          <w:numId w:val="0"/>
        </w:numPr>
        <w:ind w:left="360" w:hanging="360"/>
        <w:rPr>
          <w:b/>
          <w:u w:val="single"/>
        </w:rPr>
      </w:pPr>
      <w:r>
        <w:rPr>
          <w:b/>
          <w:u w:val="single"/>
        </w:rPr>
        <w:t>Opravy a rekonstrukce:</w:t>
      </w:r>
    </w:p>
    <w:p w:rsidR="003223B1" w:rsidRDefault="003223B1" w:rsidP="003223B1">
      <w:pPr>
        <w:pStyle w:val="Seznamsodrkami"/>
        <w:numPr>
          <w:ilvl w:val="0"/>
          <w:numId w:val="42"/>
        </w:numPr>
        <w:spacing w:line="251" w:lineRule="auto"/>
      </w:pPr>
      <w:r>
        <w:t>Redukce – prořezání keřů a bezpečnostní řez 2 ks stromů v zahradě DM vedle kina ART</w:t>
      </w:r>
    </w:p>
    <w:p w:rsidR="003223B1" w:rsidRDefault="003223B1" w:rsidP="003223B1">
      <w:pPr>
        <w:pStyle w:val="Seznamsodrkami"/>
        <w:numPr>
          <w:ilvl w:val="0"/>
          <w:numId w:val="42"/>
        </w:numPr>
        <w:spacing w:line="251" w:lineRule="auto"/>
      </w:pPr>
      <w:r>
        <w:t>Porevizní oprava hromosvodů</w:t>
      </w:r>
    </w:p>
    <w:p w:rsidR="003223B1" w:rsidRDefault="003223B1" w:rsidP="003223B1">
      <w:pPr>
        <w:pStyle w:val="Seznamsodrkami"/>
        <w:numPr>
          <w:ilvl w:val="0"/>
          <w:numId w:val="42"/>
        </w:numPr>
        <w:spacing w:line="251" w:lineRule="auto"/>
      </w:pPr>
      <w:r>
        <w:t xml:space="preserve">Porevizní opravy, instalace přepěťové ochrany ve II. – V. NP </w:t>
      </w:r>
    </w:p>
    <w:p w:rsidR="003223B1" w:rsidRDefault="003223B1" w:rsidP="003223B1">
      <w:pPr>
        <w:pStyle w:val="Seznamsodrkami"/>
        <w:numPr>
          <w:ilvl w:val="0"/>
          <w:numId w:val="42"/>
        </w:numPr>
        <w:spacing w:line="251" w:lineRule="auto"/>
      </w:pPr>
      <w:r>
        <w:t>Porevizní opravy – výměna všech rozbitých svítidel (sklad prádla atd.)</w:t>
      </w:r>
    </w:p>
    <w:p w:rsidR="003223B1" w:rsidRDefault="003223B1" w:rsidP="003223B1">
      <w:pPr>
        <w:pStyle w:val="Seznamsodrkami"/>
        <w:numPr>
          <w:ilvl w:val="0"/>
          <w:numId w:val="42"/>
        </w:numPr>
        <w:spacing w:line="251" w:lineRule="auto"/>
      </w:pPr>
      <w:r>
        <w:t>Oprava střechy nad zrcadlovým sálem asfaltovým nátěrem</w:t>
      </w:r>
    </w:p>
    <w:p w:rsidR="003223B1" w:rsidRDefault="003223B1" w:rsidP="003223B1">
      <w:pPr>
        <w:pStyle w:val="Seznamsodrkami"/>
        <w:numPr>
          <w:ilvl w:val="0"/>
          <w:numId w:val="42"/>
        </w:numPr>
        <w:spacing w:line="251" w:lineRule="auto"/>
      </w:pPr>
      <w:r>
        <w:t>Nátěr brány z ul. Cihlářské</w:t>
      </w:r>
    </w:p>
    <w:p w:rsidR="003223B1" w:rsidRDefault="003223B1" w:rsidP="003223B1">
      <w:pPr>
        <w:pStyle w:val="Seznamsodrkami"/>
        <w:numPr>
          <w:ilvl w:val="0"/>
          <w:numId w:val="42"/>
        </w:numPr>
        <w:spacing w:line="251" w:lineRule="auto"/>
      </w:pPr>
      <w:r>
        <w:t>Rekonstrukce – repase oken</w:t>
      </w:r>
    </w:p>
    <w:p w:rsidR="003223B1" w:rsidRDefault="003223B1" w:rsidP="003223B1">
      <w:pPr>
        <w:pStyle w:val="Seznamsodrkami"/>
        <w:numPr>
          <w:ilvl w:val="0"/>
          <w:numId w:val="42"/>
        </w:numPr>
        <w:spacing w:line="251" w:lineRule="auto"/>
      </w:pPr>
      <w:r>
        <w:t>Odvoz s následnou likvidací nepotřebného, vyřazeného majetku</w:t>
      </w:r>
    </w:p>
    <w:p w:rsidR="003223B1" w:rsidRDefault="003223B1" w:rsidP="003223B1">
      <w:pPr>
        <w:pStyle w:val="Seznamsodrkami"/>
        <w:numPr>
          <w:ilvl w:val="0"/>
          <w:numId w:val="42"/>
        </w:numPr>
        <w:spacing w:line="251" w:lineRule="auto"/>
      </w:pPr>
      <w:r>
        <w:t>Výměna koupelnových závěsů ve sprchách ve II. – V. NP</w:t>
      </w:r>
    </w:p>
    <w:p w:rsidR="003223B1" w:rsidRDefault="003223B1" w:rsidP="003223B1">
      <w:pPr>
        <w:pStyle w:val="Seznamsodrkami"/>
        <w:numPr>
          <w:ilvl w:val="0"/>
          <w:numId w:val="42"/>
        </w:numPr>
        <w:spacing w:line="251" w:lineRule="auto"/>
      </w:pPr>
      <w:r>
        <w:t>Výmalba pokojů, chodby, sprch a toalet ve II. NP, kuchyněk ve II. -  V. NP</w:t>
      </w:r>
    </w:p>
    <w:p w:rsidR="003223B1" w:rsidRDefault="003223B1" w:rsidP="003223B1">
      <w:pPr>
        <w:pStyle w:val="Seznamsodrkami"/>
        <w:numPr>
          <w:ilvl w:val="0"/>
          <w:numId w:val="42"/>
        </w:numPr>
        <w:spacing w:line="251" w:lineRule="auto"/>
      </w:pPr>
      <w:r>
        <w:t>Nátěry balkónů a parapetních plechů ve II. – V. NP</w:t>
      </w:r>
    </w:p>
    <w:p w:rsidR="003223B1" w:rsidRDefault="003223B1" w:rsidP="003223B1">
      <w:pPr>
        <w:pStyle w:val="Seznamsodrkami"/>
        <w:numPr>
          <w:ilvl w:val="0"/>
          <w:numId w:val="0"/>
        </w:numPr>
        <w:rPr>
          <w:b/>
          <w:u w:val="single"/>
        </w:rPr>
      </w:pPr>
    </w:p>
    <w:p w:rsidR="003223B1" w:rsidRDefault="003223B1" w:rsidP="003223B1">
      <w:pPr>
        <w:pStyle w:val="Seznamsodrkami"/>
        <w:numPr>
          <w:ilvl w:val="0"/>
          <w:numId w:val="0"/>
        </w:numPr>
        <w:ind w:left="360" w:hanging="360"/>
        <w:rPr>
          <w:b/>
          <w:u w:val="single"/>
        </w:rPr>
      </w:pPr>
      <w:r>
        <w:rPr>
          <w:b/>
          <w:u w:val="single"/>
        </w:rPr>
        <w:t>Pořízení majetku: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Pianino Petrof – učební pomůcka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Podložka zelená a točna malířská – učební pomůcka – dílna keramiky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lastRenderedPageBreak/>
        <w:t>dávkovače mýdla do koupelen II. – V. NP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Lednička BEKO do mezipatra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 xml:space="preserve">Přikrývky 81 ks do IV. a V. NP 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Přehozy 83 ks na válendy do IV. a V. NP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Židle 80 ks pro IV. a V. NP – pokoje studentů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PC Lenovo – učebna PC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Mobilní telefon – 3 ks – IT, ředitelka, ZŘ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Paměťová karta 2 ks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Telefon kancelářský – hospodářka Tunklová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Křovinořez benzínový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Nůžky na živý plot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Akuvrtačka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Křeslo na vrátnici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Koberec do kanceláře zástupce ředitele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Sekačka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Toustovač – výdejna stravy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Tiskárna Canon – hospodářka Tunklová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Garnýže – V.NP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PC Acer – IV. NP vychovatelna – Mgr. Janečková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Řezačka a laminovačka – IT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Židle ke klavíru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Vázací stroj na tiskopisy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Vysavač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Závěsy – V. NP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Konvice rychlovarná 4 ks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 xml:space="preserve">Mikrovlnka – výdejna stravy 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Lampička stolní – vychovatelna Vieweghová - II. NP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Metronom – vychovatelna II. NP</w:t>
      </w:r>
    </w:p>
    <w:p w:rsidR="003223B1" w:rsidRDefault="003223B1" w:rsidP="003223B1">
      <w:pPr>
        <w:pStyle w:val="Seznamsodrkami"/>
        <w:numPr>
          <w:ilvl w:val="0"/>
          <w:numId w:val="43"/>
        </w:numPr>
        <w:spacing w:line="251" w:lineRule="auto"/>
      </w:pPr>
      <w:r>
        <w:t>Dřevěný rám na zrcadla 8 ks na chodby II. – V. NP</w:t>
      </w:r>
    </w:p>
    <w:p w:rsidR="00706E5A" w:rsidRDefault="00706E5A" w:rsidP="00706E5A">
      <w:pPr>
        <w:pStyle w:val="Seznamsodrkami"/>
        <w:numPr>
          <w:ilvl w:val="0"/>
          <w:numId w:val="0"/>
        </w:numPr>
        <w:ind w:left="360"/>
        <w:jc w:val="both"/>
      </w:pPr>
    </w:p>
    <w:p w:rsidR="00706E5A" w:rsidRDefault="00706E5A" w:rsidP="00706E5A">
      <w:pPr>
        <w:pStyle w:val="Seznamsodrkami"/>
        <w:numPr>
          <w:ilvl w:val="0"/>
          <w:numId w:val="0"/>
        </w:numPr>
        <w:ind w:left="360"/>
        <w:jc w:val="both"/>
      </w:pPr>
    </w:p>
    <w:p w:rsidR="00706E5A" w:rsidRDefault="00706E5A" w:rsidP="00706E5A">
      <w:pPr>
        <w:pStyle w:val="Seznamsodrkami"/>
        <w:numPr>
          <w:ilvl w:val="0"/>
          <w:numId w:val="0"/>
        </w:numPr>
        <w:ind w:left="360"/>
        <w:jc w:val="both"/>
        <w:rPr>
          <w:b/>
        </w:rPr>
      </w:pPr>
      <w:r w:rsidRPr="000435F8">
        <w:rPr>
          <w:b/>
        </w:rPr>
        <w:lastRenderedPageBreak/>
        <w:t>Objekt Gorkého 33/35</w:t>
      </w:r>
    </w:p>
    <w:p w:rsidR="00706E5A" w:rsidRPr="000435F8" w:rsidRDefault="00706E5A" w:rsidP="00706E5A">
      <w:pPr>
        <w:pStyle w:val="Seznamsodrkami"/>
        <w:numPr>
          <w:ilvl w:val="0"/>
          <w:numId w:val="0"/>
        </w:numPr>
        <w:ind w:left="360"/>
        <w:jc w:val="both"/>
        <w:rPr>
          <w:b/>
          <w:u w:val="single"/>
        </w:rPr>
      </w:pPr>
      <w:r>
        <w:rPr>
          <w:b/>
          <w:u w:val="single"/>
        </w:rPr>
        <w:t>Opravy a rekonstrukce:</w:t>
      </w:r>
    </w:p>
    <w:p w:rsidR="00706E5A" w:rsidRDefault="003568F9" w:rsidP="00706E5A">
      <w:pPr>
        <w:pStyle w:val="Seznamsodrkami"/>
        <w:numPr>
          <w:ilvl w:val="0"/>
          <w:numId w:val="32"/>
        </w:numPr>
        <w:jc w:val="both"/>
      </w:pPr>
      <w:r>
        <w:t>Oprava plynových kotlů v kotelnách (nové elektrody)</w:t>
      </w:r>
    </w:p>
    <w:p w:rsidR="00706E5A" w:rsidRDefault="00706E5A" w:rsidP="00706E5A">
      <w:pPr>
        <w:pStyle w:val="Seznamsodrkami"/>
        <w:numPr>
          <w:ilvl w:val="0"/>
          <w:numId w:val="32"/>
        </w:numPr>
        <w:jc w:val="both"/>
      </w:pPr>
      <w:r w:rsidRPr="000435F8">
        <w:t>Opr</w:t>
      </w:r>
      <w:r w:rsidR="003568F9">
        <w:t>ava ukotvení komínů</w:t>
      </w:r>
    </w:p>
    <w:p w:rsidR="00706E5A" w:rsidRDefault="003568F9" w:rsidP="00706E5A">
      <w:pPr>
        <w:pStyle w:val="Seznamsodrkami"/>
        <w:numPr>
          <w:ilvl w:val="0"/>
          <w:numId w:val="32"/>
        </w:numPr>
        <w:jc w:val="both"/>
      </w:pPr>
      <w:r>
        <w:t>Oprava stropu pokoje a schodů</w:t>
      </w:r>
    </w:p>
    <w:p w:rsidR="003568F9" w:rsidRDefault="003568F9" w:rsidP="00706E5A">
      <w:pPr>
        <w:pStyle w:val="Seznamsodrkami"/>
        <w:numPr>
          <w:ilvl w:val="0"/>
          <w:numId w:val="32"/>
        </w:numPr>
        <w:jc w:val="both"/>
      </w:pPr>
      <w:r>
        <w:t>Oprava 5 ks oken</w:t>
      </w:r>
    </w:p>
    <w:p w:rsidR="003568F9" w:rsidRDefault="003568F9" w:rsidP="00706E5A">
      <w:pPr>
        <w:pStyle w:val="Seznamsodrkami"/>
        <w:numPr>
          <w:ilvl w:val="0"/>
          <w:numId w:val="32"/>
        </w:numPr>
        <w:jc w:val="both"/>
      </w:pPr>
      <w:r>
        <w:t>Oprava odpadů sprch a WC</w:t>
      </w:r>
    </w:p>
    <w:p w:rsidR="00706E5A" w:rsidRDefault="00706E5A" w:rsidP="00706E5A">
      <w:pPr>
        <w:pStyle w:val="Seznamsodrkami"/>
        <w:numPr>
          <w:ilvl w:val="0"/>
          <w:numId w:val="0"/>
        </w:numPr>
        <w:ind w:left="360"/>
        <w:jc w:val="both"/>
      </w:pPr>
    </w:p>
    <w:p w:rsidR="00706E5A" w:rsidRPr="000435F8" w:rsidRDefault="00706E5A" w:rsidP="00706E5A">
      <w:pPr>
        <w:pStyle w:val="Seznamsodrkami"/>
        <w:numPr>
          <w:ilvl w:val="0"/>
          <w:numId w:val="0"/>
        </w:numPr>
        <w:ind w:left="360"/>
        <w:jc w:val="both"/>
        <w:rPr>
          <w:b/>
          <w:u w:val="single"/>
        </w:rPr>
      </w:pPr>
      <w:r>
        <w:rPr>
          <w:b/>
          <w:u w:val="single"/>
        </w:rPr>
        <w:t>Pořízení majetku</w:t>
      </w:r>
    </w:p>
    <w:p w:rsidR="003568F9" w:rsidRDefault="003568F9" w:rsidP="003568F9">
      <w:pPr>
        <w:pStyle w:val="Seznamsodrkami"/>
        <w:numPr>
          <w:ilvl w:val="0"/>
          <w:numId w:val="32"/>
        </w:numPr>
        <w:jc w:val="both"/>
      </w:pPr>
      <w:r>
        <w:t>Počítač, monitor, skartovačka pro zástupce ředitelky</w:t>
      </w:r>
    </w:p>
    <w:p w:rsidR="003568F9" w:rsidRDefault="003568F9" w:rsidP="003568F9">
      <w:pPr>
        <w:pStyle w:val="Seznamsodrkami"/>
        <w:numPr>
          <w:ilvl w:val="0"/>
          <w:numId w:val="32"/>
        </w:numPr>
        <w:jc w:val="both"/>
      </w:pPr>
      <w:r>
        <w:t>Sejf pro vedoucího stravování</w:t>
      </w:r>
    </w:p>
    <w:p w:rsidR="003568F9" w:rsidRDefault="003568F9" w:rsidP="003568F9">
      <w:pPr>
        <w:pStyle w:val="Seznamsodrkami"/>
        <w:numPr>
          <w:ilvl w:val="0"/>
          <w:numId w:val="32"/>
        </w:numPr>
        <w:jc w:val="both"/>
      </w:pPr>
      <w:r>
        <w:t>Televize na pokoj noční vychovatelky</w:t>
      </w:r>
    </w:p>
    <w:p w:rsidR="003568F9" w:rsidRDefault="003568F9" w:rsidP="003568F9">
      <w:pPr>
        <w:pStyle w:val="Seznamsodrkami"/>
        <w:numPr>
          <w:ilvl w:val="0"/>
          <w:numId w:val="32"/>
        </w:numPr>
        <w:jc w:val="both"/>
      </w:pPr>
      <w:r>
        <w:t xml:space="preserve">Reproduktor přenosný pro </w:t>
      </w:r>
      <w:r w:rsidR="00403779">
        <w:t>hudební kroužek</w:t>
      </w:r>
    </w:p>
    <w:p w:rsidR="003568F9" w:rsidRDefault="00801ED9" w:rsidP="003568F9">
      <w:pPr>
        <w:pStyle w:val="Seznamsodrkami"/>
        <w:numPr>
          <w:ilvl w:val="0"/>
          <w:numId w:val="32"/>
        </w:numPr>
        <w:jc w:val="both"/>
      </w:pPr>
      <w:r>
        <w:t xml:space="preserve">Míč futsal pro </w:t>
      </w:r>
      <w:r w:rsidR="00403779">
        <w:t xml:space="preserve">žáky a </w:t>
      </w:r>
      <w:r>
        <w:t>studenty</w:t>
      </w:r>
    </w:p>
    <w:p w:rsidR="00403779" w:rsidRDefault="00403779" w:rsidP="003568F9">
      <w:pPr>
        <w:pStyle w:val="Seznamsodrkami"/>
        <w:numPr>
          <w:ilvl w:val="0"/>
          <w:numId w:val="32"/>
        </w:numPr>
        <w:jc w:val="both"/>
      </w:pPr>
      <w:r>
        <w:t>Florbalová hokejka pro žáky a studenty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Chladnička Elektrolux – pro dívčí patro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2 konvektory pro žáky a studenty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Garnýže a závěsy – pokoje žáků a studentů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Pohovka a stolek – pro patro chlapců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Šlehač, mixér, odšťavňovač pro kuchyň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Kytara s příslušenstvím pro hudební kroužek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Zesilovač pro hudební kroužek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2 stojany na noty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Židle a stoly do jídelny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Dřevěné obložení v jídelně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Poličková skříň v jídelně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2 poličky na pokoje žáků a studentů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30 ks nových matrací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30 ks lampiček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Mobil na vrátnici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Mikrovlnná trouba pro patro chlapců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lastRenderedPageBreak/>
        <w:t>75 ks povlečení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40 ks prostěradel</w:t>
      </w:r>
    </w:p>
    <w:p w:rsidR="00403779" w:rsidRDefault="00403779" w:rsidP="00403779">
      <w:pPr>
        <w:pStyle w:val="Seznamsodrkami"/>
        <w:numPr>
          <w:ilvl w:val="0"/>
          <w:numId w:val="32"/>
        </w:numPr>
        <w:jc w:val="both"/>
      </w:pPr>
      <w:r>
        <w:t>Rychlovarná konvice pro kuchyň</w:t>
      </w:r>
    </w:p>
    <w:p w:rsidR="00706E5A" w:rsidRPr="00827109" w:rsidRDefault="00706E5A" w:rsidP="00706E5A"/>
    <w:p w:rsidR="00706E5A" w:rsidRDefault="00706E5A" w:rsidP="00706E5A"/>
    <w:p w:rsidR="00706E5A" w:rsidRDefault="00706E5A" w:rsidP="00706E5A"/>
    <w:p w:rsidR="00706E5A" w:rsidRDefault="00706E5A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403779" w:rsidRDefault="00403779" w:rsidP="00706E5A"/>
    <w:p w:rsidR="00706E5A" w:rsidRPr="00DD01EF" w:rsidRDefault="00706E5A" w:rsidP="00706E5A">
      <w:pPr>
        <w:pStyle w:val="Nadpis1"/>
        <w:rPr>
          <w:b/>
        </w:rPr>
      </w:pPr>
      <w:bookmarkStart w:id="35" w:name="_Toc495644707"/>
      <w:r w:rsidRPr="00DD01EF">
        <w:rPr>
          <w:b/>
        </w:rPr>
        <w:lastRenderedPageBreak/>
        <w:t>Fotogalerie DM</w:t>
      </w:r>
      <w:bookmarkEnd w:id="35"/>
    </w:p>
    <w:p w:rsidR="00706E5A" w:rsidRDefault="00706E5A" w:rsidP="00706E5A"/>
    <w:p w:rsidR="00706E5A" w:rsidRPr="00B63191" w:rsidRDefault="00706E5A" w:rsidP="00706E5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 w:rsidRPr="00B63191">
        <w:rPr>
          <w:b/>
          <w:sz w:val="22"/>
          <w:szCs w:val="22"/>
        </w:rPr>
        <w:t>Divadlo Útulek</w:t>
      </w:r>
    </w:p>
    <w:p w:rsidR="00706E5A" w:rsidRDefault="00F81787" w:rsidP="00706E5A">
      <w:r w:rsidRPr="00F644DB">
        <w:rPr>
          <w:rStyle w:val="Standardnpsmoodstavce1"/>
          <w:rFonts w:eastAsia="Times New Roman"/>
          <w:noProof/>
          <w:sz w:val="22"/>
          <w:szCs w:val="22"/>
          <w:lang w:eastAsia="cs-CZ"/>
        </w:rPr>
        <w:drawing>
          <wp:inline distT="0" distB="0" distL="0" distR="0" wp14:anchorId="4616CF8C" wp14:editId="7424F62A">
            <wp:extent cx="2476800" cy="1857600"/>
            <wp:effectExtent l="0" t="0" r="0" b="9525"/>
            <wp:docPr id="22" name="Obrázek 22" descr="C:\Users\ředitelna\Desktop\Divadlo Útulek\DSC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ředitelna\Desktop\Divadlo Útulek\DSC03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779">
        <w:tab/>
        <w:t xml:space="preserve">      </w:t>
      </w:r>
      <w:r w:rsidR="00706E5A">
        <w:rPr>
          <w:noProof/>
          <w:lang w:eastAsia="cs-CZ"/>
        </w:rPr>
        <w:drawing>
          <wp:inline distT="0" distB="0" distL="0" distR="0" wp14:anchorId="6F3C0378" wp14:editId="6C5E042F">
            <wp:extent cx="2473200" cy="1854000"/>
            <wp:effectExtent l="0" t="0" r="3810" b="0"/>
            <wp:docPr id="31" name="Obrázek 31" descr="C:\Users\ředitelna\AppData\Local\Microsoft\Windows\INetCacheContent.Word\P126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ředitelna\AppData\Local\Microsoft\Windows\INetCacheContent.Word\P1260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00" cy="18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5A" w:rsidRDefault="00706E5A" w:rsidP="00706E5A">
      <w:pPr>
        <w:rPr>
          <w:b/>
          <w:sz w:val="22"/>
          <w:szCs w:val="22"/>
        </w:rPr>
      </w:pPr>
    </w:p>
    <w:p w:rsidR="00706E5A" w:rsidRPr="006527F8" w:rsidRDefault="00706E5A" w:rsidP="00706E5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 w:rsidRPr="006527F8">
        <w:rPr>
          <w:b/>
          <w:sz w:val="22"/>
          <w:szCs w:val="22"/>
        </w:rPr>
        <w:t>Florbalový turnaj</w:t>
      </w:r>
    </w:p>
    <w:p w:rsidR="00706E5A" w:rsidRDefault="00706E5A" w:rsidP="00706E5A"/>
    <w:p w:rsidR="00706E5A" w:rsidRDefault="00F81787" w:rsidP="00706E5A">
      <w:r>
        <w:rPr>
          <w:rFonts w:ascii="ff-dagny-web-pro" w:hAnsi="ff-dagny-web-pro" w:cs="Arial"/>
          <w:noProof/>
          <w:color w:val="EC7A9C"/>
          <w:lang w:eastAsia="cs-CZ"/>
        </w:rPr>
        <w:drawing>
          <wp:inline distT="0" distB="0" distL="0" distR="0" wp14:anchorId="41B1EAA6" wp14:editId="6183C07D">
            <wp:extent cx="2484000" cy="1857600"/>
            <wp:effectExtent l="0" t="0" r="0" b="0"/>
            <wp:docPr id="12" name="Obrázek 12" descr="florbal-0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rbal-0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779">
        <w:tab/>
        <w:t xml:space="preserve">      </w:t>
      </w:r>
      <w:r w:rsidR="00706E5A">
        <w:rPr>
          <w:noProof/>
          <w:lang w:eastAsia="cs-CZ"/>
        </w:rPr>
        <w:drawing>
          <wp:inline distT="0" distB="0" distL="0" distR="0" wp14:anchorId="7DB8C1FD" wp14:editId="33F6F80E">
            <wp:extent cx="2476800" cy="1857600"/>
            <wp:effectExtent l="0" t="0" r="0" b="9525"/>
            <wp:docPr id="30" name="Obrázek 30" descr="C:\Users\ředitelna\AppData\Local\Microsoft\Windows\INetCacheContent.Word\Florb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ředitelna\AppData\Local\Microsoft\Windows\INetCacheContent.Word\Florbal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5A" w:rsidRPr="00A14E5D" w:rsidRDefault="00706E5A" w:rsidP="00706E5A">
      <w:pPr>
        <w:rPr>
          <w:sz w:val="22"/>
          <w:szCs w:val="22"/>
        </w:rPr>
      </w:pPr>
    </w:p>
    <w:p w:rsidR="00706E5A" w:rsidRDefault="00F81787" w:rsidP="00706E5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Mikuláš</w:t>
      </w:r>
    </w:p>
    <w:p w:rsidR="00706E5A" w:rsidRDefault="00706E5A" w:rsidP="00706E5A">
      <w:pPr>
        <w:pStyle w:val="Odstavecseseznamem"/>
        <w:rPr>
          <w:b/>
          <w:sz w:val="22"/>
          <w:szCs w:val="22"/>
        </w:rPr>
      </w:pPr>
    </w:p>
    <w:p w:rsidR="00706E5A" w:rsidRDefault="00706E5A" w:rsidP="00706E5A">
      <w:pPr>
        <w:pStyle w:val="Odstavecseseznamem"/>
        <w:rPr>
          <w:b/>
          <w:sz w:val="22"/>
          <w:szCs w:val="22"/>
        </w:rPr>
      </w:pPr>
    </w:p>
    <w:p w:rsidR="00706E5A" w:rsidRDefault="00706E5A" w:rsidP="00706E5A">
      <w:r>
        <w:t xml:space="preserve"> </w:t>
      </w:r>
      <w:r w:rsidR="00F81787">
        <w:rPr>
          <w:noProof/>
          <w:lang w:eastAsia="cs-CZ"/>
        </w:rPr>
        <w:drawing>
          <wp:inline distT="0" distB="0" distL="0" distR="0" wp14:anchorId="3685FC16" wp14:editId="4D24974E">
            <wp:extent cx="2476800" cy="1857600"/>
            <wp:effectExtent l="0" t="0" r="0" b="9525"/>
            <wp:docPr id="23" name="Obrázek 23" descr="C:\Users\ředitelna\AppData\Local\Microsoft\Windows\INetCacheContent.Word\P126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ředitelna\AppData\Local\Microsoft\Windows\INetCacheContent.Word\P12606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779">
        <w:tab/>
        <w:t xml:space="preserve">      </w:t>
      </w:r>
      <w:r w:rsidR="00F81787">
        <w:rPr>
          <w:noProof/>
          <w:lang w:eastAsia="cs-CZ"/>
        </w:rPr>
        <w:drawing>
          <wp:inline distT="0" distB="0" distL="0" distR="0" wp14:anchorId="01DB34FC" wp14:editId="518C5FF8">
            <wp:extent cx="2476800" cy="1857600"/>
            <wp:effectExtent l="0" t="0" r="0" b="9525"/>
            <wp:docPr id="24" name="Obrázek 24" descr="C:\Users\ředitelna\AppData\Local\Microsoft\Windows\INetCacheContent.Word\P126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ředitelna\AppData\Local\Microsoft\Windows\INetCacheContent.Word\P12606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E9" w:rsidRDefault="000054E9" w:rsidP="00706E5A"/>
    <w:p w:rsidR="000054E9" w:rsidRDefault="000054E9" w:rsidP="00706E5A"/>
    <w:p w:rsidR="000054E9" w:rsidRDefault="000054E9" w:rsidP="00706E5A"/>
    <w:p w:rsidR="001437A2" w:rsidRDefault="001437A2" w:rsidP="00706E5A">
      <w:pPr>
        <w:rPr>
          <w:b/>
          <w:sz w:val="22"/>
          <w:szCs w:val="22"/>
        </w:rPr>
      </w:pP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39" name="Obrázek 39" descr="p1260633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260633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000">
        <w:rPr>
          <w:b/>
          <w:sz w:val="22"/>
          <w:szCs w:val="22"/>
        </w:rPr>
        <w:tab/>
        <w:t xml:space="preserve">      </w:t>
      </w: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40" name="Obrázek 40" descr="p126062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260629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A2" w:rsidRPr="00F81787" w:rsidRDefault="001437A2" w:rsidP="00706E5A">
      <w:pPr>
        <w:rPr>
          <w:b/>
          <w:sz w:val="22"/>
          <w:szCs w:val="22"/>
        </w:rPr>
      </w:pPr>
    </w:p>
    <w:p w:rsidR="00706E5A" w:rsidRPr="00B63191" w:rsidRDefault="00973030" w:rsidP="00706E5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Kurz </w:t>
      </w:r>
      <w:r w:rsidR="00F81787">
        <w:rPr>
          <w:b/>
          <w:sz w:val="22"/>
          <w:szCs w:val="22"/>
        </w:rPr>
        <w:t>sebeobrany</w:t>
      </w:r>
    </w:p>
    <w:p w:rsidR="00706E5A" w:rsidRDefault="00706E5A" w:rsidP="00706E5A"/>
    <w:p w:rsidR="00706E5A" w:rsidRDefault="00115F5E" w:rsidP="00706E5A"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94" name="Obrázek 94" descr="img_1444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1444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E5A">
        <w:tab/>
        <w:t xml:space="preserve">  </w:t>
      </w:r>
      <w:r w:rsidR="00F43000">
        <w:t xml:space="preserve">      </w:t>
      </w:r>
      <w:r w:rsidR="00706E5A">
        <w:t xml:space="preserve"> </w:t>
      </w: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95" name="Obrázek 95" descr="img_1438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1438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E5A">
        <w:t xml:space="preserve">          </w:t>
      </w:r>
    </w:p>
    <w:p w:rsidR="001437A2" w:rsidRDefault="001437A2" w:rsidP="00706E5A"/>
    <w:p w:rsidR="001437A2" w:rsidRDefault="001437A2" w:rsidP="00706E5A"/>
    <w:p w:rsidR="00706E5A" w:rsidRDefault="00973030" w:rsidP="00706E5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Hudební kroužek</w:t>
      </w:r>
    </w:p>
    <w:p w:rsidR="001437A2" w:rsidRPr="00B63191" w:rsidRDefault="001437A2" w:rsidP="001437A2">
      <w:pPr>
        <w:pStyle w:val="Odstavecseseznamem"/>
        <w:rPr>
          <w:b/>
          <w:sz w:val="22"/>
          <w:szCs w:val="22"/>
        </w:rPr>
      </w:pPr>
    </w:p>
    <w:p w:rsidR="001437A2" w:rsidRDefault="00973030" w:rsidP="00706E5A">
      <w:r>
        <w:rPr>
          <w:rFonts w:ascii="ff-dagny-web-pro" w:hAnsi="ff-dagny-web-pro" w:cs="Arial"/>
          <w:noProof/>
          <w:color w:val="EC7A9C"/>
          <w:lang w:eastAsia="cs-CZ"/>
        </w:rPr>
        <w:drawing>
          <wp:inline distT="0" distB="0" distL="0" distR="0" wp14:anchorId="0AE574EB" wp14:editId="1FC316CB">
            <wp:extent cx="2401200" cy="1800000"/>
            <wp:effectExtent l="0" t="0" r="0" b="0"/>
            <wp:docPr id="47" name="Obrázek 47" descr="p112071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120710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000">
        <w:tab/>
        <w:t xml:space="preserve">      </w:t>
      </w:r>
      <w:r>
        <w:rPr>
          <w:rFonts w:ascii="ff-dagny-web-pro" w:hAnsi="ff-dagny-web-pro" w:cs="Arial"/>
          <w:noProof/>
          <w:color w:val="EC7A9C"/>
          <w:lang w:eastAsia="cs-CZ"/>
        </w:rPr>
        <w:drawing>
          <wp:inline distT="0" distB="0" distL="0" distR="0" wp14:anchorId="1F0A4356" wp14:editId="67C5E9F8">
            <wp:extent cx="2401200" cy="1800000"/>
            <wp:effectExtent l="0" t="0" r="0" b="0"/>
            <wp:docPr id="48" name="Obrázek 48" descr="p112071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120717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4E9">
        <w:t xml:space="preserve">                  </w:t>
      </w:r>
    </w:p>
    <w:p w:rsidR="00706E5A" w:rsidRDefault="00973030" w:rsidP="00706E5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Doučování v anglickém a českém jazyce</w:t>
      </w:r>
    </w:p>
    <w:p w:rsidR="00706E5A" w:rsidRPr="00B63191" w:rsidRDefault="00706E5A" w:rsidP="00706E5A">
      <w:pPr>
        <w:pStyle w:val="Odstavecseseznamem"/>
        <w:rPr>
          <w:b/>
          <w:sz w:val="22"/>
          <w:szCs w:val="22"/>
        </w:rPr>
      </w:pPr>
    </w:p>
    <w:p w:rsidR="00706E5A" w:rsidRDefault="00973030" w:rsidP="00706E5A">
      <w:r>
        <w:rPr>
          <w:noProof/>
          <w:lang w:eastAsia="cs-CZ"/>
        </w:rPr>
        <w:drawing>
          <wp:inline distT="0" distB="0" distL="0" distR="0" wp14:anchorId="6882F60E" wp14:editId="03265979">
            <wp:extent cx="2476800" cy="1857600"/>
            <wp:effectExtent l="0" t="0" r="0" b="9525"/>
            <wp:docPr id="45" name="Obrázek 45" descr="p1260491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260491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E5A">
        <w:t xml:space="preserve">         </w:t>
      </w:r>
      <w:r w:rsidR="00F43000">
        <w:t xml:space="preserve">      </w:t>
      </w:r>
      <w:r w:rsidR="00706E5A">
        <w:t xml:space="preserve"> </w:t>
      </w:r>
      <w:r>
        <w:rPr>
          <w:noProof/>
          <w:lang w:eastAsia="cs-CZ"/>
        </w:rPr>
        <w:drawing>
          <wp:inline distT="0" distB="0" distL="0" distR="0" wp14:anchorId="2BD396DC" wp14:editId="6F4F32FC">
            <wp:extent cx="2476800" cy="1857600"/>
            <wp:effectExtent l="0" t="0" r="0" b="9525"/>
            <wp:docPr id="25" name="Obrázek 25" descr="C:\Users\ředitelna\AppData\Local\Microsoft\Windows\INetCacheContent.Word\P125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ředitelna\AppData\Local\Microsoft\Windows\INetCacheContent.Word\P12505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5A" w:rsidRPr="00DC0A70" w:rsidRDefault="00706E5A" w:rsidP="00706E5A">
      <w:pPr>
        <w:rPr>
          <w:sz w:val="22"/>
          <w:szCs w:val="22"/>
        </w:rPr>
      </w:pPr>
    </w:p>
    <w:p w:rsidR="00706E5A" w:rsidRDefault="00973030" w:rsidP="00706E5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Keramický a výtvarný kroužek</w:t>
      </w:r>
    </w:p>
    <w:p w:rsidR="001437A2" w:rsidRPr="00B63191" w:rsidRDefault="001437A2" w:rsidP="001437A2">
      <w:pPr>
        <w:pStyle w:val="Odstavecseseznamem"/>
        <w:rPr>
          <w:b/>
          <w:sz w:val="22"/>
          <w:szCs w:val="22"/>
        </w:rPr>
      </w:pPr>
    </w:p>
    <w:p w:rsidR="00706E5A" w:rsidRDefault="00973030" w:rsidP="00706E5A">
      <w:r>
        <w:rPr>
          <w:noProof/>
          <w:lang w:eastAsia="cs-CZ"/>
        </w:rPr>
        <w:drawing>
          <wp:inline distT="0" distB="0" distL="0" distR="0" wp14:anchorId="68509449" wp14:editId="7655A7FB">
            <wp:extent cx="2401200" cy="1800000"/>
            <wp:effectExtent l="0" t="0" r="0" b="0"/>
            <wp:docPr id="46" name="Obrázek 46" descr="p1260485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260485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000">
        <w:tab/>
        <w:t xml:space="preserve">      </w:t>
      </w:r>
      <w:r w:rsidRPr="00C77E4C">
        <w:rPr>
          <w:noProof/>
          <w:lang w:eastAsia="cs-CZ"/>
        </w:rPr>
        <w:drawing>
          <wp:inline distT="0" distB="0" distL="0" distR="0" wp14:anchorId="0AD808BF" wp14:editId="1CD44402">
            <wp:extent cx="2404800" cy="1803600"/>
            <wp:effectExtent l="0" t="0" r="0" b="6350"/>
            <wp:docPr id="26" name="Obrázek 26" descr="C:\Users\ředitelna\Desktop\keram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ředitelna\Desktop\keramik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E5A">
        <w:t xml:space="preserve">                  </w:t>
      </w:r>
    </w:p>
    <w:p w:rsidR="00706E5A" w:rsidRDefault="00706E5A" w:rsidP="00706E5A"/>
    <w:p w:rsidR="001437A2" w:rsidRDefault="001437A2" w:rsidP="00706E5A"/>
    <w:p w:rsidR="00706E5A" w:rsidRPr="00B63191" w:rsidRDefault="00706E5A" w:rsidP="00706E5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Pečení a zdobení vánočních perníčků </w:t>
      </w:r>
    </w:p>
    <w:p w:rsidR="00706E5A" w:rsidRPr="00DC0A70" w:rsidRDefault="00706E5A" w:rsidP="00706E5A">
      <w:pPr>
        <w:pStyle w:val="Odstavecseseznamem"/>
        <w:rPr>
          <w:sz w:val="22"/>
          <w:szCs w:val="22"/>
        </w:rPr>
      </w:pPr>
    </w:p>
    <w:p w:rsidR="00706E5A" w:rsidRDefault="00973030" w:rsidP="00706E5A">
      <w:r w:rsidRPr="00AF3B21">
        <w:rPr>
          <w:rStyle w:val="Standardnpsmoodstavce1"/>
          <w:rFonts w:eastAsia="Times New Roman"/>
          <w:noProof/>
          <w:sz w:val="22"/>
          <w:szCs w:val="22"/>
          <w:lang w:eastAsia="cs-CZ"/>
        </w:rPr>
        <w:drawing>
          <wp:inline distT="0" distB="0" distL="0" distR="0" wp14:anchorId="26D442A8" wp14:editId="380DEB4B">
            <wp:extent cx="2401200" cy="1803600"/>
            <wp:effectExtent l="0" t="0" r="0" b="6350"/>
            <wp:docPr id="27" name="Obrázek 27" descr="C:\Users\ředitelna\AppData\Local\Microsoft\Windows\INetCache\IE\1G358VO0\zdobení perníčk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ředitelna\AppData\Local\Microsoft\Windows\INetCache\IE\1G358VO0\zdobení perníčků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000">
        <w:rPr>
          <w:noProof/>
          <w:lang w:eastAsia="cs-CZ"/>
        </w:rPr>
        <w:tab/>
        <w:t xml:space="preserve">      </w:t>
      </w:r>
      <w:r w:rsidR="00706E5A">
        <w:rPr>
          <w:noProof/>
          <w:lang w:eastAsia="cs-CZ"/>
        </w:rPr>
        <w:drawing>
          <wp:inline distT="0" distB="0" distL="0" distR="0" wp14:anchorId="26015D0F" wp14:editId="1D5BE237">
            <wp:extent cx="2476800" cy="1857600"/>
            <wp:effectExtent l="0" t="0" r="0" b="9525"/>
            <wp:docPr id="64" name="Obrázek 64" descr="C:\Users\ředitelna\AppData\Local\Microsoft\Windows\INetCacheContent.Word\IMG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ředitelna\AppData\Local\Microsoft\Windows\INetCacheContent.Word\IMG_169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7A2">
        <w:t xml:space="preserve">        </w:t>
      </w:r>
    </w:p>
    <w:p w:rsidR="001437A2" w:rsidRPr="008455BA" w:rsidRDefault="001437A2" w:rsidP="00706E5A"/>
    <w:p w:rsidR="001437A2" w:rsidRDefault="001437A2" w:rsidP="00F43000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Kurz taneční</w:t>
      </w:r>
    </w:p>
    <w:p w:rsidR="00F43000" w:rsidRPr="00F43000" w:rsidRDefault="00F43000" w:rsidP="00F43000">
      <w:pPr>
        <w:pStyle w:val="Odstavecseseznamem"/>
        <w:rPr>
          <w:b/>
          <w:sz w:val="22"/>
          <w:szCs w:val="22"/>
        </w:rPr>
      </w:pPr>
    </w:p>
    <w:p w:rsidR="00706E5A" w:rsidRDefault="001437A2" w:rsidP="00706E5A">
      <w:pPr>
        <w:rPr>
          <w:b/>
          <w:sz w:val="22"/>
          <w:szCs w:val="22"/>
        </w:rPr>
      </w:pP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36" name="Obrázek 36" descr="p1260598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260598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ab/>
        <w:t xml:space="preserve">    </w:t>
      </w:r>
      <w:r w:rsidR="00F43000">
        <w:rPr>
          <w:rFonts w:ascii="ff-dagny-web-pro" w:hAnsi="ff-dagny-web-pro" w:cs="Arial"/>
          <w:noProof/>
          <w:color w:val="EC7A9C"/>
        </w:rPr>
        <w:t xml:space="preserve">      </w:t>
      </w: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37" name="Obrázek 37" descr="p1260603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260603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000" w:rsidRPr="00F43000" w:rsidRDefault="00F43000" w:rsidP="00706E5A">
      <w:pPr>
        <w:rPr>
          <w:b/>
          <w:sz w:val="22"/>
          <w:szCs w:val="22"/>
        </w:rPr>
      </w:pPr>
    </w:p>
    <w:p w:rsidR="00706E5A" w:rsidRPr="00B63191" w:rsidRDefault="001437A2" w:rsidP="00706E5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Přednáška „Bezpečnost internetu“</w:t>
      </w:r>
    </w:p>
    <w:p w:rsidR="00706E5A" w:rsidRDefault="00706E5A" w:rsidP="00706E5A"/>
    <w:p w:rsidR="00706E5A" w:rsidRDefault="001437A2" w:rsidP="00706E5A">
      <w:r>
        <w:rPr>
          <w:noProof/>
          <w:lang w:eastAsia="cs-CZ"/>
        </w:rPr>
        <w:drawing>
          <wp:inline distT="0" distB="0" distL="0" distR="0" wp14:anchorId="2F66910D" wp14:editId="0CD764CF">
            <wp:extent cx="2401200" cy="1800000"/>
            <wp:effectExtent l="0" t="0" r="0" b="0"/>
            <wp:docPr id="41" name="Obrázek 41" descr="C:\Users\ředitelna\AppData\Local\Microsoft\Windows\INetCacheContent.Word\P126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ředitelna\AppData\Local\Microsoft\Windows\INetCacheContent.Word\P126059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000">
        <w:tab/>
        <w:t xml:space="preserve">       </w:t>
      </w:r>
      <w:r>
        <w:rPr>
          <w:noProof/>
          <w:lang w:eastAsia="cs-CZ"/>
        </w:rPr>
        <w:drawing>
          <wp:inline distT="0" distB="0" distL="0" distR="0" wp14:anchorId="4D78533F" wp14:editId="1C1E740D">
            <wp:extent cx="2401200" cy="1800000"/>
            <wp:effectExtent l="0" t="0" r="0" b="0"/>
            <wp:docPr id="42" name="Obrázek 42" descr="C:\Users\ředitelna\AppData\Local\Microsoft\Windows\INetCacheContent.Word\P126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ředitelna\AppData\Local\Microsoft\Windows\INetCacheContent.Word\P126059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5A" w:rsidRDefault="00706E5A" w:rsidP="00706E5A"/>
    <w:p w:rsidR="00F43000" w:rsidRDefault="00F43000" w:rsidP="00706E5A"/>
    <w:p w:rsidR="00706E5A" w:rsidRDefault="001437A2" w:rsidP="00706E5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Akce „České hlavičky“</w:t>
      </w:r>
    </w:p>
    <w:p w:rsidR="00F43000" w:rsidRPr="00BB566E" w:rsidRDefault="00F43000" w:rsidP="00F43000">
      <w:pPr>
        <w:pStyle w:val="Odstavecseseznamem"/>
        <w:rPr>
          <w:b/>
          <w:sz w:val="22"/>
          <w:szCs w:val="22"/>
        </w:rPr>
      </w:pPr>
    </w:p>
    <w:p w:rsidR="00706E5A" w:rsidRDefault="001437A2" w:rsidP="00706E5A"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43" name="Obrázek 43" descr="p1260554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260554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000">
        <w:tab/>
        <w:t xml:space="preserve">      </w:t>
      </w: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44" name="Obrázek 44" descr="p1260553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260553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E9" w:rsidRDefault="000054E9" w:rsidP="00706E5A"/>
    <w:p w:rsidR="00706E5A" w:rsidRDefault="001437A2" w:rsidP="00706E5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Výroba svíček</w:t>
      </w:r>
    </w:p>
    <w:p w:rsidR="000054E9" w:rsidRDefault="000054E9" w:rsidP="000054E9">
      <w:pPr>
        <w:pStyle w:val="Odstavecseseznamem"/>
        <w:rPr>
          <w:b/>
          <w:sz w:val="22"/>
          <w:szCs w:val="22"/>
        </w:rPr>
      </w:pPr>
    </w:p>
    <w:p w:rsidR="000054E9" w:rsidRPr="00B34ACB" w:rsidRDefault="000054E9" w:rsidP="000054E9">
      <w:pPr>
        <w:pStyle w:val="Odstavecseseznamem"/>
        <w:rPr>
          <w:b/>
          <w:sz w:val="22"/>
          <w:szCs w:val="22"/>
        </w:rPr>
      </w:pPr>
    </w:p>
    <w:p w:rsidR="00706E5A" w:rsidRDefault="001437A2" w:rsidP="00706E5A"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50" name="Obrázek 50" descr="p1260569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260569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4E9">
        <w:tab/>
        <w:t xml:space="preserve">      </w:t>
      </w: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51" name="Obrázek 51" descr="p1260577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260577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30" w:rsidRDefault="00973030" w:rsidP="00706E5A"/>
    <w:p w:rsidR="000054E9" w:rsidRDefault="000054E9" w:rsidP="00706E5A"/>
    <w:p w:rsidR="00706E5A" w:rsidRDefault="00706E5A" w:rsidP="00706E5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Vánoční koncert</w:t>
      </w:r>
    </w:p>
    <w:p w:rsidR="00706E5A" w:rsidRDefault="00706E5A" w:rsidP="00706E5A">
      <w:pPr>
        <w:pStyle w:val="Odstavecseseznamem"/>
        <w:rPr>
          <w:b/>
          <w:sz w:val="22"/>
          <w:szCs w:val="22"/>
        </w:rPr>
      </w:pPr>
    </w:p>
    <w:p w:rsidR="00706E5A" w:rsidRDefault="00973030" w:rsidP="00706E5A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76800" cy="1857600"/>
            <wp:effectExtent l="0" t="0" r="0" b="9525"/>
            <wp:docPr id="32" name="Obrázek 32" descr="http://www.masarykuvdm.cz/wp-content/uploads/2017/01/DSC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sarykuvdm.cz/wp-content/uploads/2017/01/DSCN003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4E9">
        <w:rPr>
          <w:b/>
          <w:sz w:val="22"/>
          <w:szCs w:val="22"/>
        </w:rPr>
        <w:tab/>
        <w:t xml:space="preserve">      </w:t>
      </w: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33" name="Obrázek 33" descr="http://www.masarykuvdm.cz/wp-content/uploads/2017/01/DSCN0034-300x225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sarykuvdm.cz/wp-content/uploads/2017/01/DSCN0034-300x225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30" w:rsidRDefault="00973030" w:rsidP="00706E5A">
      <w:pPr>
        <w:rPr>
          <w:b/>
          <w:sz w:val="22"/>
          <w:szCs w:val="22"/>
        </w:rPr>
      </w:pPr>
    </w:p>
    <w:p w:rsidR="000054E9" w:rsidRDefault="000054E9" w:rsidP="00706E5A">
      <w:pPr>
        <w:rPr>
          <w:b/>
          <w:sz w:val="22"/>
          <w:szCs w:val="22"/>
        </w:rPr>
      </w:pPr>
    </w:p>
    <w:p w:rsidR="00AB0414" w:rsidRDefault="00AB0414" w:rsidP="00706E5A">
      <w:pPr>
        <w:rPr>
          <w:b/>
          <w:sz w:val="22"/>
          <w:szCs w:val="22"/>
        </w:rPr>
      </w:pPr>
    </w:p>
    <w:p w:rsidR="00973030" w:rsidRPr="00973030" w:rsidRDefault="00973030" w:rsidP="00706E5A">
      <w:pPr>
        <w:rPr>
          <w:b/>
          <w:sz w:val="22"/>
          <w:szCs w:val="22"/>
        </w:rPr>
      </w:pP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34" name="Obrázek 34" descr="http://www.masarykuvdm.cz/wp-content/uploads/2017/01/DSCN0037-300x225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sarykuvdm.cz/wp-content/uploads/2017/01/DSCN0037-300x225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4E9">
        <w:rPr>
          <w:b/>
          <w:sz w:val="22"/>
          <w:szCs w:val="22"/>
        </w:rPr>
        <w:tab/>
        <w:t xml:space="preserve">      </w:t>
      </w:r>
      <w:r>
        <w:rPr>
          <w:noProof/>
        </w:rPr>
        <w:drawing>
          <wp:inline distT="0" distB="0" distL="0" distR="0">
            <wp:extent cx="2476800" cy="1857600"/>
            <wp:effectExtent l="0" t="0" r="0" b="9525"/>
            <wp:docPr id="35" name="Obrázek 35" descr="http://www.masarykuvdm.cz/wp-content/uploads/2017/01/DSC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sarykuvdm.cz/wp-content/uploads/2017/01/DSCN002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30" w:rsidRDefault="00973030" w:rsidP="00706E5A">
      <w:pPr>
        <w:rPr>
          <w:b/>
          <w:sz w:val="22"/>
          <w:szCs w:val="22"/>
        </w:rPr>
      </w:pPr>
    </w:p>
    <w:p w:rsidR="00706E5A" w:rsidRPr="00146BE4" w:rsidRDefault="001437A2" w:rsidP="00706E5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Návštěva strojírenského veletrhu</w:t>
      </w:r>
    </w:p>
    <w:p w:rsidR="00706E5A" w:rsidRDefault="00706E5A" w:rsidP="00706E5A">
      <w:pPr>
        <w:rPr>
          <w:sz w:val="22"/>
          <w:szCs w:val="22"/>
        </w:rPr>
      </w:pPr>
    </w:p>
    <w:p w:rsidR="00706E5A" w:rsidRDefault="001437A2" w:rsidP="00706E5A"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52" name="Obrázek 52" descr="p1260434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260434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4E9">
        <w:tab/>
        <w:t xml:space="preserve">      </w:t>
      </w: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55" name="Obrázek 55" descr="p1260449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260449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E5A">
        <w:tab/>
      </w:r>
    </w:p>
    <w:p w:rsidR="00706E5A" w:rsidRPr="00973030" w:rsidRDefault="00706E5A" w:rsidP="00706E5A"/>
    <w:p w:rsidR="00706E5A" w:rsidRDefault="00706E5A" w:rsidP="00706E5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 w:rsidRPr="004160B2">
        <w:rPr>
          <w:b/>
          <w:sz w:val="22"/>
          <w:szCs w:val="22"/>
        </w:rPr>
        <w:t>Čtenářský kroužek</w:t>
      </w:r>
    </w:p>
    <w:p w:rsidR="00706E5A" w:rsidRDefault="00706E5A" w:rsidP="00706E5A">
      <w:pPr>
        <w:rPr>
          <w:b/>
          <w:sz w:val="22"/>
          <w:szCs w:val="22"/>
        </w:rPr>
      </w:pPr>
    </w:p>
    <w:p w:rsidR="00706E5A" w:rsidRDefault="00706E5A" w:rsidP="00706E5A">
      <w:pPr>
        <w:rPr>
          <w:b/>
          <w:sz w:val="22"/>
          <w:szCs w:val="22"/>
        </w:rPr>
      </w:pPr>
      <w:r>
        <w:rPr>
          <w:noProof/>
          <w:lang w:eastAsia="cs-CZ"/>
        </w:rPr>
        <w:drawing>
          <wp:inline distT="0" distB="0" distL="0" distR="0" wp14:anchorId="738DF2B7" wp14:editId="27A55D47">
            <wp:extent cx="2486025" cy="1857228"/>
            <wp:effectExtent l="0" t="0" r="0" b="0"/>
            <wp:docPr id="88" name="Obrázek 88" descr="C:\Users\ředitelna\AppData\Local\Microsoft\Windows\INetCacheContent.Word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ředitelna\AppData\Local\Microsoft\Windows\INetCacheContent.Word\IMG_280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30" cy="185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4E9">
        <w:rPr>
          <w:b/>
          <w:sz w:val="22"/>
          <w:szCs w:val="22"/>
        </w:rPr>
        <w:tab/>
        <w:t xml:space="preserve">      </w:t>
      </w:r>
      <w:r>
        <w:rPr>
          <w:noProof/>
          <w:lang w:eastAsia="cs-CZ"/>
        </w:rPr>
        <w:drawing>
          <wp:inline distT="0" distB="0" distL="0" distR="0" wp14:anchorId="0DF83DF2" wp14:editId="076D1587">
            <wp:extent cx="2495550" cy="1856740"/>
            <wp:effectExtent l="0" t="0" r="0" b="0"/>
            <wp:docPr id="89" name="Obrázek 89" descr="C:\Users\ředitelna\AppData\Local\Microsoft\Windows\INetCacheContent.Word\IMG_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ředitelna\AppData\Local\Microsoft\Windows\INetCacheContent.Word\IMG_281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01" cy="187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5A" w:rsidRDefault="00706E5A" w:rsidP="00706E5A">
      <w:pPr>
        <w:rPr>
          <w:b/>
          <w:sz w:val="22"/>
          <w:szCs w:val="22"/>
        </w:rPr>
      </w:pPr>
    </w:p>
    <w:p w:rsidR="00706E5A" w:rsidRDefault="00115F5E" w:rsidP="00AB0414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Zahajovací koncert Národního divadla v Brně </w:t>
      </w:r>
    </w:p>
    <w:p w:rsidR="00AB0414" w:rsidRDefault="00AB0414" w:rsidP="00AB0414">
      <w:pPr>
        <w:pStyle w:val="Odstavecseseznamem"/>
        <w:rPr>
          <w:b/>
          <w:sz w:val="22"/>
          <w:szCs w:val="22"/>
        </w:rPr>
      </w:pPr>
    </w:p>
    <w:p w:rsidR="00AB0414" w:rsidRPr="00AB0414" w:rsidRDefault="00AB0414" w:rsidP="00AB0414">
      <w:pPr>
        <w:pStyle w:val="Odstavecseseznamem"/>
        <w:rPr>
          <w:b/>
          <w:sz w:val="22"/>
          <w:szCs w:val="22"/>
        </w:rPr>
      </w:pPr>
    </w:p>
    <w:p w:rsidR="00706E5A" w:rsidRDefault="00115F5E" w:rsidP="00706E5A">
      <w:pPr>
        <w:rPr>
          <w:b/>
          <w:sz w:val="22"/>
          <w:szCs w:val="22"/>
        </w:rPr>
      </w:pP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62" name="Obrázek 62" descr="p1260395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1260395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4E9">
        <w:rPr>
          <w:b/>
          <w:sz w:val="22"/>
          <w:szCs w:val="22"/>
        </w:rPr>
        <w:tab/>
        <w:t xml:space="preserve">      </w:t>
      </w: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57" name="Obrázek 57" descr="p1260399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1260399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5A" w:rsidRDefault="00115F5E" w:rsidP="00706E5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Poznávací vycházka</w:t>
      </w:r>
    </w:p>
    <w:p w:rsidR="00706E5A" w:rsidRDefault="00706E5A" w:rsidP="00706E5A">
      <w:pPr>
        <w:rPr>
          <w:b/>
          <w:sz w:val="22"/>
          <w:szCs w:val="22"/>
        </w:rPr>
      </w:pPr>
    </w:p>
    <w:p w:rsidR="00706E5A" w:rsidRDefault="00115F5E" w:rsidP="00706E5A">
      <w:pPr>
        <w:rPr>
          <w:b/>
          <w:sz w:val="22"/>
          <w:szCs w:val="22"/>
        </w:rPr>
      </w:pP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65" name="Obrázek 65" descr="p1260391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1260391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4E9">
        <w:rPr>
          <w:b/>
          <w:sz w:val="22"/>
          <w:szCs w:val="22"/>
        </w:rPr>
        <w:tab/>
        <w:t xml:space="preserve">      </w:t>
      </w: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66" name="Obrázek 66" descr="p1260384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260384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5A" w:rsidRDefault="00706E5A" w:rsidP="00706E5A">
      <w:pPr>
        <w:rPr>
          <w:b/>
          <w:sz w:val="22"/>
          <w:szCs w:val="22"/>
        </w:rPr>
      </w:pPr>
    </w:p>
    <w:p w:rsidR="00706E5A" w:rsidRDefault="00115F5E" w:rsidP="00706E5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Turnaj ve stolním tenise</w:t>
      </w:r>
    </w:p>
    <w:p w:rsidR="00706E5A" w:rsidRPr="0054375C" w:rsidRDefault="00706E5A" w:rsidP="00706E5A">
      <w:pPr>
        <w:rPr>
          <w:b/>
          <w:sz w:val="22"/>
          <w:szCs w:val="22"/>
        </w:rPr>
      </w:pPr>
    </w:p>
    <w:p w:rsidR="00706E5A" w:rsidRDefault="00115F5E" w:rsidP="00706E5A"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80" name="Obrázek 80" descr="http://www.masarykuvdm.cz/wp-content/uploads/2017/03/st-005-300x225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sarykuvdm.cz/wp-content/uploads/2017/03/st-005-300x225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4E9">
        <w:tab/>
        <w:t xml:space="preserve">      </w:t>
      </w: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85" name="Obrázek 85" descr="http://www.masarykuvdm.cz/wp-content/uploads/2017/03/st-011-300x225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sarykuvdm.cz/wp-content/uploads/2017/03/st-011-300x225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5A" w:rsidRDefault="00706E5A" w:rsidP="00706E5A"/>
    <w:p w:rsidR="00706E5A" w:rsidRPr="000054E9" w:rsidRDefault="000054E9" w:rsidP="00706E5A">
      <w:r>
        <w:tab/>
        <w:t xml:space="preserve">  </w:t>
      </w:r>
    </w:p>
    <w:p w:rsidR="00706E5A" w:rsidRPr="000054E9" w:rsidRDefault="00F1746A" w:rsidP="00706E5A">
      <w:pPr>
        <w:pStyle w:val="Odstavecseseznamem"/>
        <w:numPr>
          <w:ilvl w:val="0"/>
          <w:numId w:val="29"/>
        </w:numPr>
        <w:rPr>
          <w:sz w:val="22"/>
          <w:szCs w:val="22"/>
        </w:rPr>
      </w:pPr>
      <w:r>
        <w:rPr>
          <w:b/>
          <w:sz w:val="22"/>
          <w:szCs w:val="22"/>
        </w:rPr>
        <w:t xml:space="preserve">Kurz jógy </w:t>
      </w:r>
    </w:p>
    <w:p w:rsidR="000054E9" w:rsidRPr="00115F5E" w:rsidRDefault="000054E9" w:rsidP="000054E9">
      <w:pPr>
        <w:pStyle w:val="Odstavecseseznamem"/>
        <w:rPr>
          <w:sz w:val="22"/>
          <w:szCs w:val="22"/>
        </w:rPr>
      </w:pPr>
    </w:p>
    <w:p w:rsidR="00706E5A" w:rsidRDefault="00115F5E" w:rsidP="00706E5A">
      <w:pPr>
        <w:rPr>
          <w:sz w:val="22"/>
          <w:szCs w:val="22"/>
        </w:rPr>
      </w:pP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96" name="Obrázek 96" descr="joga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oga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4E9">
        <w:rPr>
          <w:sz w:val="22"/>
          <w:szCs w:val="22"/>
        </w:rPr>
        <w:tab/>
        <w:t xml:space="preserve">      </w:t>
      </w:r>
      <w:r w:rsidR="00F1746A">
        <w:rPr>
          <w:noProof/>
        </w:rPr>
        <w:drawing>
          <wp:inline distT="0" distB="0" distL="0" distR="0">
            <wp:extent cx="2476800" cy="1857600"/>
            <wp:effectExtent l="0" t="0" r="0" b="9525"/>
            <wp:docPr id="1" name="Obrázek 1" descr="C:\Users\ředitelna\AppData\Local\Microsoft\Windows\INetCache\Content.Word\P126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ředitelna\AppData\Local\Microsoft\Windows\INetCache\Content.Word\P126047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F5E" w:rsidRPr="000054E9" w:rsidRDefault="00115F5E" w:rsidP="00706E5A">
      <w:pPr>
        <w:pStyle w:val="Odstavecseseznamem"/>
        <w:numPr>
          <w:ilvl w:val="0"/>
          <w:numId w:val="29"/>
        </w:numPr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„Valentýn“</w:t>
      </w:r>
    </w:p>
    <w:p w:rsidR="00115F5E" w:rsidRPr="00115F5E" w:rsidRDefault="00115F5E" w:rsidP="00115F5E">
      <w:pPr>
        <w:pStyle w:val="Odstavecseseznamem"/>
        <w:rPr>
          <w:sz w:val="22"/>
          <w:szCs w:val="22"/>
        </w:rPr>
      </w:pPr>
    </w:p>
    <w:p w:rsidR="00706E5A" w:rsidRPr="00811EF8" w:rsidRDefault="00115F5E" w:rsidP="00706E5A">
      <w:pPr>
        <w:rPr>
          <w:sz w:val="22"/>
          <w:szCs w:val="22"/>
        </w:rPr>
      </w:pPr>
      <w:r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97" name="Obrázek 97" descr="dscn5699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scn5699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4E9">
        <w:rPr>
          <w:sz w:val="22"/>
          <w:szCs w:val="22"/>
        </w:rPr>
        <w:tab/>
        <w:t xml:space="preserve">      </w:t>
      </w:r>
      <w:r w:rsidR="003568F9">
        <w:rPr>
          <w:rFonts w:ascii="ff-dagny-web-pro" w:hAnsi="ff-dagny-web-pro" w:cs="Arial"/>
          <w:noProof/>
          <w:color w:val="EC7A9C"/>
        </w:rPr>
        <w:drawing>
          <wp:inline distT="0" distB="0" distL="0" distR="0">
            <wp:extent cx="2476800" cy="1857600"/>
            <wp:effectExtent l="0" t="0" r="0" b="9525"/>
            <wp:docPr id="98" name="Obrázek 98" descr="dscn5712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n5712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5A" w:rsidRDefault="00706E5A" w:rsidP="00706E5A">
      <w:pPr>
        <w:rPr>
          <w:sz w:val="22"/>
          <w:szCs w:val="22"/>
        </w:rPr>
      </w:pPr>
    </w:p>
    <w:p w:rsidR="00F1746A" w:rsidRDefault="00F1746A" w:rsidP="00F1746A">
      <w:pPr>
        <w:pStyle w:val="Odstavecseseznamem"/>
        <w:numPr>
          <w:ilvl w:val="0"/>
          <w:numId w:val="29"/>
        </w:numPr>
        <w:rPr>
          <w:b/>
          <w:sz w:val="22"/>
          <w:szCs w:val="22"/>
        </w:rPr>
      </w:pPr>
      <w:r w:rsidRPr="00F1746A">
        <w:rPr>
          <w:b/>
          <w:sz w:val="22"/>
          <w:szCs w:val="22"/>
        </w:rPr>
        <w:t>Výroba mořské soli</w:t>
      </w:r>
    </w:p>
    <w:p w:rsidR="00F1746A" w:rsidRDefault="00F1746A" w:rsidP="00F1746A">
      <w:pPr>
        <w:rPr>
          <w:b/>
          <w:sz w:val="22"/>
          <w:szCs w:val="22"/>
        </w:rPr>
      </w:pPr>
    </w:p>
    <w:p w:rsidR="00F1746A" w:rsidRPr="00F1746A" w:rsidRDefault="00F1746A" w:rsidP="00F1746A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76800" cy="1857600"/>
            <wp:effectExtent l="0" t="0" r="0" b="9525"/>
            <wp:docPr id="4" name="Obrázek 4" descr="C:\Users\ředitelna\AppData\Local\Microsoft\Windows\INetCache\Content.Word\mořská sů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ředitelna\AppData\Local\Microsoft\Windows\INetCache\Content.Word\mořská sůl 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ab/>
        <w:t xml:space="preserve">      </w:t>
      </w:r>
      <w:r>
        <w:rPr>
          <w:noProof/>
        </w:rPr>
        <w:drawing>
          <wp:inline distT="0" distB="0" distL="0" distR="0">
            <wp:extent cx="2476800" cy="1857600"/>
            <wp:effectExtent l="0" t="0" r="0" b="9525"/>
            <wp:docPr id="5" name="Obrázek 5" descr="C:\Users\ředitelna\AppData\Local\Microsoft\Windows\INetCache\Content.Word\mořská sů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ředitelna\AppData\Local\Microsoft\Windows\INetCache\Content.Word\mořská sůl 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E5A" w:rsidRDefault="00706E5A" w:rsidP="00706E5A">
      <w:pPr>
        <w:rPr>
          <w:sz w:val="22"/>
          <w:szCs w:val="22"/>
        </w:rPr>
      </w:pPr>
    </w:p>
    <w:p w:rsidR="00F1746A" w:rsidRDefault="00F1746A" w:rsidP="00706E5A">
      <w:pPr>
        <w:rPr>
          <w:sz w:val="22"/>
          <w:szCs w:val="22"/>
        </w:rPr>
      </w:pPr>
    </w:p>
    <w:p w:rsidR="00F1746A" w:rsidRPr="00F1746A" w:rsidRDefault="00F1746A" w:rsidP="00F1746A">
      <w:pPr>
        <w:pStyle w:val="Odstavecseseznamem"/>
        <w:numPr>
          <w:ilvl w:val="0"/>
          <w:numId w:val="29"/>
        </w:numPr>
        <w:rPr>
          <w:sz w:val="22"/>
          <w:szCs w:val="22"/>
        </w:rPr>
      </w:pPr>
      <w:r>
        <w:rPr>
          <w:b/>
          <w:sz w:val="22"/>
          <w:szCs w:val="22"/>
        </w:rPr>
        <w:t>Přednáška „Antikoncepce“</w:t>
      </w:r>
    </w:p>
    <w:p w:rsidR="00F1746A" w:rsidRDefault="00F1746A" w:rsidP="00F1746A">
      <w:pPr>
        <w:rPr>
          <w:sz w:val="22"/>
          <w:szCs w:val="22"/>
        </w:rPr>
      </w:pPr>
    </w:p>
    <w:p w:rsidR="00F1746A" w:rsidRDefault="00F1746A" w:rsidP="00F1746A">
      <w:pPr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2476800" cy="1652400"/>
            <wp:effectExtent l="0" t="0" r="0" b="5080"/>
            <wp:docPr id="6" name="Obrázek 6" descr="C:\Users\ředitelna\AppData\Local\Microsoft\Windows\INetCache\Content.Word\IMG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ředitelna\AppData\Local\Microsoft\Windows\INetCache\Content.Word\IMG_096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6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  <w:t xml:space="preserve">      </w:t>
      </w:r>
      <w:r>
        <w:rPr>
          <w:noProof/>
        </w:rPr>
        <w:drawing>
          <wp:inline distT="0" distB="0" distL="0" distR="0">
            <wp:extent cx="2476800" cy="1652400"/>
            <wp:effectExtent l="0" t="0" r="0" b="5080"/>
            <wp:docPr id="7" name="Obrázek 7" descr="C:\Users\ředitelna\AppData\Local\Microsoft\Windows\INetCache\Content.Word\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ředitelna\AppData\Local\Microsoft\Windows\INetCache\Content.Word\IMG_098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6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6A" w:rsidRDefault="00F1746A" w:rsidP="00F1746A">
      <w:pPr>
        <w:rPr>
          <w:sz w:val="22"/>
          <w:szCs w:val="22"/>
        </w:rPr>
      </w:pPr>
    </w:p>
    <w:p w:rsidR="00F1746A" w:rsidRDefault="00F1746A" w:rsidP="00F1746A">
      <w:pPr>
        <w:rPr>
          <w:sz w:val="22"/>
          <w:szCs w:val="22"/>
        </w:rPr>
      </w:pPr>
    </w:p>
    <w:p w:rsidR="00F1746A" w:rsidRPr="00F1746A" w:rsidRDefault="00F1746A" w:rsidP="00F1746A">
      <w:pPr>
        <w:pStyle w:val="Odstavecseseznamem"/>
        <w:numPr>
          <w:ilvl w:val="0"/>
          <w:numId w:val="29"/>
        </w:numPr>
        <w:rPr>
          <w:sz w:val="22"/>
          <w:szCs w:val="22"/>
        </w:rPr>
      </w:pPr>
      <w:r>
        <w:rPr>
          <w:b/>
          <w:sz w:val="22"/>
          <w:szCs w:val="22"/>
        </w:rPr>
        <w:t xml:space="preserve">Bowling </w:t>
      </w:r>
    </w:p>
    <w:p w:rsidR="00F1746A" w:rsidRDefault="00F1746A" w:rsidP="00F1746A">
      <w:pPr>
        <w:rPr>
          <w:sz w:val="22"/>
          <w:szCs w:val="22"/>
        </w:rPr>
      </w:pPr>
    </w:p>
    <w:p w:rsidR="00F1746A" w:rsidRDefault="00F1746A" w:rsidP="00F1746A">
      <w:pPr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2474858" cy="1860550"/>
            <wp:effectExtent l="0" t="0" r="1905" b="6350"/>
            <wp:docPr id="8" name="Obrázek 8" descr="C:\Users\ředitelna\AppData\Local\Microsoft\Windows\INetCache\Content.Word\IMG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ředitelna\AppData\Local\Microsoft\Windows\INetCache\Content.Word\IMG_088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29" cy="187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414">
        <w:rPr>
          <w:sz w:val="22"/>
          <w:szCs w:val="22"/>
        </w:rPr>
        <w:tab/>
        <w:t xml:space="preserve">      </w:t>
      </w:r>
      <w:r w:rsidR="00AB0414">
        <w:rPr>
          <w:noProof/>
        </w:rPr>
        <w:drawing>
          <wp:inline distT="0" distB="0" distL="0" distR="0">
            <wp:extent cx="2474595" cy="1860320"/>
            <wp:effectExtent l="0" t="0" r="1905" b="6985"/>
            <wp:docPr id="9" name="Obrázek 9" descr="C:\Users\ředitelna\AppData\Local\Microsoft\Windows\INetCache\Content.Word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ředitelna\AppData\Local\Microsoft\Windows\INetCache\Content.Word\IMG_087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22" cy="18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414" w:rsidRDefault="00AB0414" w:rsidP="00F1746A">
      <w:pPr>
        <w:rPr>
          <w:sz w:val="22"/>
          <w:szCs w:val="22"/>
        </w:rPr>
      </w:pPr>
    </w:p>
    <w:p w:rsidR="00AB0414" w:rsidRDefault="00AB0414" w:rsidP="00F1746A">
      <w:pPr>
        <w:rPr>
          <w:sz w:val="22"/>
          <w:szCs w:val="22"/>
        </w:rPr>
      </w:pPr>
    </w:p>
    <w:p w:rsidR="00AB0414" w:rsidRPr="00AB0414" w:rsidRDefault="00726E84" w:rsidP="00AB0414">
      <w:pPr>
        <w:pStyle w:val="Odstavecseseznamem"/>
        <w:numPr>
          <w:ilvl w:val="0"/>
          <w:numId w:val="29"/>
        </w:numPr>
        <w:rPr>
          <w:sz w:val="22"/>
          <w:szCs w:val="22"/>
        </w:rPr>
      </w:pPr>
      <w:r>
        <w:rPr>
          <w:b/>
          <w:sz w:val="22"/>
          <w:szCs w:val="22"/>
        </w:rPr>
        <w:t>Hrou proti AIDS – interaktivní program</w:t>
      </w:r>
    </w:p>
    <w:p w:rsidR="00AB0414" w:rsidRPr="00AB0414" w:rsidRDefault="00AB0414" w:rsidP="00AB0414">
      <w:pPr>
        <w:pStyle w:val="Odstavecseseznamem"/>
        <w:rPr>
          <w:sz w:val="22"/>
          <w:szCs w:val="22"/>
        </w:rPr>
      </w:pPr>
    </w:p>
    <w:p w:rsidR="00AB0414" w:rsidRDefault="00AB0414" w:rsidP="00AB0414">
      <w:pPr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2476800" cy="1857600"/>
            <wp:effectExtent l="0" t="0" r="0" b="9525"/>
            <wp:docPr id="10" name="Obrázek 10" descr="C:\Users\ředitelna\AppData\Local\Microsoft\Windows\INetCache\Content.Word\P124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ředitelna\AppData\Local\Microsoft\Windows\INetCache\Content.Word\P124045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  <w:t xml:space="preserve">      </w:t>
      </w:r>
      <w:r>
        <w:rPr>
          <w:noProof/>
        </w:rPr>
        <w:drawing>
          <wp:inline distT="0" distB="0" distL="0" distR="0">
            <wp:extent cx="2476800" cy="1857600"/>
            <wp:effectExtent l="0" t="0" r="0" b="9525"/>
            <wp:docPr id="13" name="Obrázek 13" descr="C:\Users\ředitelna\AppData\Local\Microsoft\Windows\INetCache\Content.Word\P124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ředitelna\AppData\Local\Microsoft\Windows\INetCache\Content.Word\P124046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414" w:rsidRDefault="00AB0414" w:rsidP="00AB0414">
      <w:pPr>
        <w:rPr>
          <w:sz w:val="22"/>
          <w:szCs w:val="22"/>
        </w:rPr>
      </w:pPr>
    </w:p>
    <w:p w:rsidR="00AB0414" w:rsidRPr="00AB0414" w:rsidRDefault="00AB0414" w:rsidP="00AB0414">
      <w:pPr>
        <w:rPr>
          <w:sz w:val="22"/>
          <w:szCs w:val="22"/>
        </w:rPr>
      </w:pPr>
    </w:p>
    <w:p w:rsidR="00706E5A" w:rsidRDefault="00706E5A" w:rsidP="00706E5A">
      <w:pPr>
        <w:rPr>
          <w:sz w:val="22"/>
          <w:szCs w:val="22"/>
        </w:rPr>
      </w:pPr>
      <w:r w:rsidRPr="008455BA">
        <w:rPr>
          <w:sz w:val="22"/>
          <w:szCs w:val="22"/>
        </w:rPr>
        <w:t xml:space="preserve">V Brně dne </w:t>
      </w:r>
      <w:r w:rsidR="00AB0414">
        <w:rPr>
          <w:sz w:val="22"/>
          <w:szCs w:val="22"/>
        </w:rPr>
        <w:t>13</w:t>
      </w:r>
      <w:r w:rsidR="00335721">
        <w:rPr>
          <w:sz w:val="22"/>
          <w:szCs w:val="22"/>
        </w:rPr>
        <w:t>. 10. 2017</w:t>
      </w:r>
      <w:bookmarkStart w:id="36" w:name="_GoBack"/>
      <w:bookmarkEnd w:id="36"/>
    </w:p>
    <w:p w:rsidR="00706E5A" w:rsidRDefault="00706E5A" w:rsidP="00706E5A">
      <w:pPr>
        <w:rPr>
          <w:sz w:val="22"/>
          <w:szCs w:val="22"/>
        </w:rPr>
      </w:pPr>
    </w:p>
    <w:p w:rsidR="00706E5A" w:rsidRDefault="00706E5A" w:rsidP="00706E5A">
      <w:pPr>
        <w:rPr>
          <w:sz w:val="22"/>
          <w:szCs w:val="22"/>
        </w:rPr>
      </w:pPr>
    </w:p>
    <w:p w:rsidR="00706E5A" w:rsidRDefault="00706E5A" w:rsidP="00706E5A">
      <w:pPr>
        <w:rPr>
          <w:sz w:val="22"/>
          <w:szCs w:val="22"/>
        </w:rPr>
      </w:pPr>
    </w:p>
    <w:p w:rsidR="00706E5A" w:rsidRDefault="00706E5A" w:rsidP="00706E5A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PhDr. Eva Svobodová, MBA, LL.M</w:t>
      </w:r>
    </w:p>
    <w:p w:rsidR="00706E5A" w:rsidRPr="008455BA" w:rsidRDefault="00706E5A" w:rsidP="00706E5A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431379">
        <w:rPr>
          <w:sz w:val="22"/>
          <w:szCs w:val="22"/>
        </w:rPr>
        <w:tab/>
      </w:r>
      <w:r w:rsidR="00431379">
        <w:rPr>
          <w:sz w:val="22"/>
          <w:szCs w:val="22"/>
        </w:rPr>
        <w:tab/>
      </w:r>
      <w:r w:rsidR="00431379">
        <w:rPr>
          <w:sz w:val="22"/>
          <w:szCs w:val="22"/>
        </w:rPr>
        <w:tab/>
      </w:r>
      <w:r w:rsidR="00431379">
        <w:rPr>
          <w:sz w:val="22"/>
          <w:szCs w:val="22"/>
        </w:rPr>
        <w:tab/>
      </w:r>
      <w:r w:rsidR="00431379">
        <w:rPr>
          <w:sz w:val="22"/>
          <w:szCs w:val="22"/>
        </w:rPr>
        <w:tab/>
        <w:t xml:space="preserve">                    ředitelka</w:t>
      </w:r>
    </w:p>
    <w:p w:rsidR="00706E5A" w:rsidRDefault="00706E5A"/>
    <w:sectPr w:rsidR="00706E5A">
      <w:footerReference w:type="default" r:id="rId9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6490" w:rsidRDefault="00486490" w:rsidP="00335721">
      <w:pPr>
        <w:spacing w:after="0" w:line="240" w:lineRule="auto"/>
      </w:pPr>
      <w:r>
        <w:separator/>
      </w:r>
    </w:p>
  </w:endnote>
  <w:endnote w:type="continuationSeparator" w:id="0">
    <w:p w:rsidR="00486490" w:rsidRDefault="00486490" w:rsidP="00335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f-dagny-web-pro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2495732"/>
      <w:docPartObj>
        <w:docPartGallery w:val="Page Numbers (Bottom of Page)"/>
        <w:docPartUnique/>
      </w:docPartObj>
    </w:sdtPr>
    <w:sdtContent>
      <w:p w:rsidR="00335721" w:rsidRDefault="0033572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589C">
          <w:rPr>
            <w:noProof/>
          </w:rPr>
          <w:t>1</w:t>
        </w:r>
        <w:r>
          <w:fldChar w:fldCharType="end"/>
        </w:r>
      </w:p>
    </w:sdtContent>
  </w:sdt>
  <w:p w:rsidR="00335721" w:rsidRDefault="0033572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6490" w:rsidRDefault="00486490" w:rsidP="00335721">
      <w:pPr>
        <w:spacing w:after="0" w:line="240" w:lineRule="auto"/>
      </w:pPr>
      <w:r>
        <w:separator/>
      </w:r>
    </w:p>
  </w:footnote>
  <w:footnote w:type="continuationSeparator" w:id="0">
    <w:p w:rsidR="00486490" w:rsidRDefault="00486490" w:rsidP="00335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A548B"/>
    <w:multiLevelType w:val="hybridMultilevel"/>
    <w:tmpl w:val="BDB07F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93032"/>
    <w:multiLevelType w:val="hybridMultilevel"/>
    <w:tmpl w:val="038A30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B516D"/>
    <w:multiLevelType w:val="hybridMultilevel"/>
    <w:tmpl w:val="6148A6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E72C3"/>
    <w:multiLevelType w:val="hybridMultilevel"/>
    <w:tmpl w:val="F6FE23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84781"/>
    <w:multiLevelType w:val="hybridMultilevel"/>
    <w:tmpl w:val="536A63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51BB4"/>
    <w:multiLevelType w:val="multilevel"/>
    <w:tmpl w:val="E38E75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4F66138"/>
    <w:multiLevelType w:val="hybridMultilevel"/>
    <w:tmpl w:val="ED8217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C26D56"/>
    <w:multiLevelType w:val="hybridMultilevel"/>
    <w:tmpl w:val="B128EB26"/>
    <w:lvl w:ilvl="0" w:tplc="146E3CE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E2FDE"/>
    <w:multiLevelType w:val="hybridMultilevel"/>
    <w:tmpl w:val="605AD1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A30735"/>
    <w:multiLevelType w:val="hybridMultilevel"/>
    <w:tmpl w:val="2DB8382A"/>
    <w:lvl w:ilvl="0" w:tplc="460CCFC4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8A59EC"/>
    <w:multiLevelType w:val="hybridMultilevel"/>
    <w:tmpl w:val="76AE8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A5878"/>
    <w:multiLevelType w:val="hybridMultilevel"/>
    <w:tmpl w:val="60EA85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3C400B"/>
    <w:multiLevelType w:val="hybridMultilevel"/>
    <w:tmpl w:val="5A54AC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DB7DF8"/>
    <w:multiLevelType w:val="multilevel"/>
    <w:tmpl w:val="F4060E80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9945B4"/>
    <w:multiLevelType w:val="multilevel"/>
    <w:tmpl w:val="8FF092C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8DC02C5"/>
    <w:multiLevelType w:val="multilevel"/>
    <w:tmpl w:val="EAEC26F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3EEF1EFF"/>
    <w:multiLevelType w:val="hybridMultilevel"/>
    <w:tmpl w:val="3E72F9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3B79EA"/>
    <w:multiLevelType w:val="multilevel"/>
    <w:tmpl w:val="4194446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24C2210"/>
    <w:multiLevelType w:val="multilevel"/>
    <w:tmpl w:val="CF7C814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492601A7"/>
    <w:multiLevelType w:val="multilevel"/>
    <w:tmpl w:val="21D06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966FCF"/>
    <w:multiLevelType w:val="multilevel"/>
    <w:tmpl w:val="3BEE624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4D5048D9"/>
    <w:multiLevelType w:val="multilevel"/>
    <w:tmpl w:val="D94E1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5"/>
      <w:numFmt w:val="decimal"/>
      <w:lvlText w:val="%3."/>
      <w:lvlJc w:val="left"/>
      <w:pPr>
        <w:ind w:left="2160" w:hanging="360"/>
      </w:pPr>
      <w:rPr>
        <w:rFonts w:hint="default"/>
        <w:u w:val="single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5F4A62"/>
    <w:multiLevelType w:val="hybridMultilevel"/>
    <w:tmpl w:val="B3C890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D872C5"/>
    <w:multiLevelType w:val="hybridMultilevel"/>
    <w:tmpl w:val="E996CD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E068A7"/>
    <w:multiLevelType w:val="hybridMultilevel"/>
    <w:tmpl w:val="6F64E4E0"/>
    <w:lvl w:ilvl="0" w:tplc="146E3CE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F568C5"/>
    <w:multiLevelType w:val="hybridMultilevel"/>
    <w:tmpl w:val="C73A82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D6545D"/>
    <w:multiLevelType w:val="multilevel"/>
    <w:tmpl w:val="A0D0D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C31638"/>
    <w:multiLevelType w:val="multilevel"/>
    <w:tmpl w:val="39BE77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5DC40378"/>
    <w:multiLevelType w:val="hybridMultilevel"/>
    <w:tmpl w:val="BB5C27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EF50FC"/>
    <w:multiLevelType w:val="hybridMultilevel"/>
    <w:tmpl w:val="403A6E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B850B9"/>
    <w:multiLevelType w:val="hybridMultilevel"/>
    <w:tmpl w:val="4C1647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736650"/>
    <w:multiLevelType w:val="hybridMultilevel"/>
    <w:tmpl w:val="8D6626A2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484595B"/>
    <w:multiLevelType w:val="multilevel"/>
    <w:tmpl w:val="A2FC3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6B20E49"/>
    <w:multiLevelType w:val="hybridMultilevel"/>
    <w:tmpl w:val="0F4879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FF0850"/>
    <w:multiLevelType w:val="hybridMultilevel"/>
    <w:tmpl w:val="49DAA7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64717D"/>
    <w:multiLevelType w:val="hybridMultilevel"/>
    <w:tmpl w:val="197E42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D97B42"/>
    <w:multiLevelType w:val="multilevel"/>
    <w:tmpl w:val="DDC43DA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7" w15:restartNumberingAfterBreak="0">
    <w:nsid w:val="722535DE"/>
    <w:multiLevelType w:val="hybridMultilevel"/>
    <w:tmpl w:val="778CB4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3C26E1"/>
    <w:multiLevelType w:val="hybridMultilevel"/>
    <w:tmpl w:val="A53A4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A61FDE"/>
    <w:multiLevelType w:val="hybridMultilevel"/>
    <w:tmpl w:val="9C5CEEB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A166104"/>
    <w:multiLevelType w:val="multilevel"/>
    <w:tmpl w:val="62C4770E"/>
    <w:styleLink w:val="LFO1"/>
    <w:lvl w:ilvl="0">
      <w:numFmt w:val="bullet"/>
      <w:pStyle w:val="Seznamsodrkami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1" w15:restartNumberingAfterBreak="0">
    <w:nsid w:val="7D2B1C9B"/>
    <w:multiLevelType w:val="hybridMultilevel"/>
    <w:tmpl w:val="5C9C30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2C6752"/>
    <w:multiLevelType w:val="hybridMultilevel"/>
    <w:tmpl w:val="E00813BA"/>
    <w:lvl w:ilvl="0" w:tplc="A9C446B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8366A1"/>
    <w:multiLevelType w:val="hybridMultilevel"/>
    <w:tmpl w:val="1D720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9"/>
  </w:num>
  <w:num w:numId="4">
    <w:abstractNumId w:val="21"/>
  </w:num>
  <w:num w:numId="5">
    <w:abstractNumId w:val="32"/>
  </w:num>
  <w:num w:numId="6">
    <w:abstractNumId w:val="2"/>
  </w:num>
  <w:num w:numId="7">
    <w:abstractNumId w:val="34"/>
  </w:num>
  <w:num w:numId="8">
    <w:abstractNumId w:val="24"/>
  </w:num>
  <w:num w:numId="9">
    <w:abstractNumId w:val="26"/>
  </w:num>
  <w:num w:numId="10">
    <w:abstractNumId w:val="13"/>
  </w:num>
  <w:num w:numId="11">
    <w:abstractNumId w:val="3"/>
  </w:num>
  <w:num w:numId="12">
    <w:abstractNumId w:val="12"/>
  </w:num>
  <w:num w:numId="13">
    <w:abstractNumId w:val="35"/>
  </w:num>
  <w:num w:numId="14">
    <w:abstractNumId w:val="31"/>
  </w:num>
  <w:num w:numId="15">
    <w:abstractNumId w:val="22"/>
  </w:num>
  <w:num w:numId="16">
    <w:abstractNumId w:val="11"/>
  </w:num>
  <w:num w:numId="17">
    <w:abstractNumId w:val="23"/>
  </w:num>
  <w:num w:numId="18">
    <w:abstractNumId w:val="43"/>
  </w:num>
  <w:num w:numId="19">
    <w:abstractNumId w:val="6"/>
  </w:num>
  <w:num w:numId="20">
    <w:abstractNumId w:val="4"/>
  </w:num>
  <w:num w:numId="21">
    <w:abstractNumId w:val="1"/>
  </w:num>
  <w:num w:numId="22">
    <w:abstractNumId w:val="10"/>
  </w:num>
  <w:num w:numId="23">
    <w:abstractNumId w:val="28"/>
  </w:num>
  <w:num w:numId="24">
    <w:abstractNumId w:val="16"/>
  </w:num>
  <w:num w:numId="25">
    <w:abstractNumId w:val="25"/>
  </w:num>
  <w:num w:numId="26">
    <w:abstractNumId w:val="33"/>
  </w:num>
  <w:num w:numId="27">
    <w:abstractNumId w:val="8"/>
  </w:num>
  <w:num w:numId="28">
    <w:abstractNumId w:val="0"/>
  </w:num>
  <w:num w:numId="29">
    <w:abstractNumId w:val="30"/>
  </w:num>
  <w:num w:numId="30">
    <w:abstractNumId w:val="40"/>
  </w:num>
  <w:num w:numId="31">
    <w:abstractNumId w:val="18"/>
  </w:num>
  <w:num w:numId="32">
    <w:abstractNumId w:val="14"/>
  </w:num>
  <w:num w:numId="33">
    <w:abstractNumId w:val="38"/>
  </w:num>
  <w:num w:numId="34">
    <w:abstractNumId w:val="37"/>
  </w:num>
  <w:num w:numId="35">
    <w:abstractNumId w:val="39"/>
  </w:num>
  <w:num w:numId="36">
    <w:abstractNumId w:val="36"/>
  </w:num>
  <w:num w:numId="37">
    <w:abstractNumId w:val="5"/>
  </w:num>
  <w:num w:numId="38">
    <w:abstractNumId w:val="15"/>
  </w:num>
  <w:num w:numId="39">
    <w:abstractNumId w:val="29"/>
  </w:num>
  <w:num w:numId="40">
    <w:abstractNumId w:val="41"/>
  </w:num>
  <w:num w:numId="41">
    <w:abstractNumId w:val="42"/>
  </w:num>
  <w:num w:numId="42">
    <w:abstractNumId w:val="20"/>
  </w:num>
  <w:num w:numId="43">
    <w:abstractNumId w:val="27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E5A"/>
    <w:rsid w:val="000054E9"/>
    <w:rsid w:val="0006349F"/>
    <w:rsid w:val="00115F5E"/>
    <w:rsid w:val="00135919"/>
    <w:rsid w:val="00137FB7"/>
    <w:rsid w:val="001437A2"/>
    <w:rsid w:val="00171A2A"/>
    <w:rsid w:val="001E6895"/>
    <w:rsid w:val="00202366"/>
    <w:rsid w:val="00202919"/>
    <w:rsid w:val="002225BE"/>
    <w:rsid w:val="002B5D56"/>
    <w:rsid w:val="0031710D"/>
    <w:rsid w:val="003216F6"/>
    <w:rsid w:val="003223B1"/>
    <w:rsid w:val="00335721"/>
    <w:rsid w:val="003403B1"/>
    <w:rsid w:val="003568F9"/>
    <w:rsid w:val="00403779"/>
    <w:rsid w:val="00431379"/>
    <w:rsid w:val="00486490"/>
    <w:rsid w:val="00640453"/>
    <w:rsid w:val="00665CFE"/>
    <w:rsid w:val="00706E5A"/>
    <w:rsid w:val="00707E49"/>
    <w:rsid w:val="00726E84"/>
    <w:rsid w:val="00801ED9"/>
    <w:rsid w:val="00844602"/>
    <w:rsid w:val="00881235"/>
    <w:rsid w:val="008B72AE"/>
    <w:rsid w:val="00936181"/>
    <w:rsid w:val="0094589C"/>
    <w:rsid w:val="009479DE"/>
    <w:rsid w:val="00973030"/>
    <w:rsid w:val="00A409DE"/>
    <w:rsid w:val="00AB0414"/>
    <w:rsid w:val="00AE4755"/>
    <w:rsid w:val="00CD0BC4"/>
    <w:rsid w:val="00D54A6E"/>
    <w:rsid w:val="00D72821"/>
    <w:rsid w:val="00D73A04"/>
    <w:rsid w:val="00DB4DD5"/>
    <w:rsid w:val="00DE398B"/>
    <w:rsid w:val="00E004BD"/>
    <w:rsid w:val="00F1746A"/>
    <w:rsid w:val="00F43000"/>
    <w:rsid w:val="00F81787"/>
    <w:rsid w:val="00FC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9F155"/>
  <w15:chartTrackingRefBased/>
  <w15:docId w15:val="{919FC547-7C67-4476-8805-09FD02DB2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06E5A"/>
    <w:pPr>
      <w:spacing w:after="200" w:line="276" w:lineRule="auto"/>
      <w:jc w:val="both"/>
    </w:pPr>
    <w:rPr>
      <w:rFonts w:eastAsiaTheme="minorEastAsia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706E5A"/>
    <w:pPr>
      <w:numPr>
        <w:numId w:val="1"/>
      </w:num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06E5A"/>
    <w:pPr>
      <w:numPr>
        <w:ilvl w:val="1"/>
        <w:numId w:val="1"/>
      </w:num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06E5A"/>
    <w:pPr>
      <w:numPr>
        <w:ilvl w:val="2"/>
        <w:numId w:val="1"/>
      </w:num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06E5A"/>
    <w:pPr>
      <w:numPr>
        <w:ilvl w:val="3"/>
        <w:numId w:val="1"/>
      </w:num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06E5A"/>
    <w:pPr>
      <w:numPr>
        <w:ilvl w:val="4"/>
        <w:numId w:val="1"/>
      </w:num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06E5A"/>
    <w:pPr>
      <w:numPr>
        <w:ilvl w:val="5"/>
        <w:numId w:val="1"/>
      </w:num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06E5A"/>
    <w:pPr>
      <w:numPr>
        <w:ilvl w:val="6"/>
        <w:numId w:val="1"/>
      </w:num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06E5A"/>
    <w:pPr>
      <w:numPr>
        <w:ilvl w:val="7"/>
        <w:numId w:val="1"/>
      </w:num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06E5A"/>
    <w:pPr>
      <w:numPr>
        <w:ilvl w:val="8"/>
        <w:numId w:val="1"/>
      </w:num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06E5A"/>
    <w:rPr>
      <w:rFonts w:eastAsiaTheme="minorEastAsia"/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06E5A"/>
    <w:rPr>
      <w:rFonts w:eastAsiaTheme="minorEastAsia"/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706E5A"/>
    <w:rPr>
      <w:rFonts w:eastAsiaTheme="minorEastAsia"/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706E5A"/>
    <w:rPr>
      <w:rFonts w:eastAsiaTheme="minorEastAsia"/>
      <w:i/>
      <w:iCs/>
      <w:smallCaps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06E5A"/>
    <w:rPr>
      <w:rFonts w:eastAsiaTheme="minorEastAsia"/>
      <w:smallCaps/>
      <w:color w:val="538135" w:themeColor="accent6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06E5A"/>
    <w:rPr>
      <w:rFonts w:eastAsiaTheme="minorEastAsia"/>
      <w:smallCaps/>
      <w:color w:val="70AD47" w:themeColor="accent6"/>
      <w:spacing w:val="5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06E5A"/>
    <w:rPr>
      <w:rFonts w:eastAsiaTheme="minorEastAsia"/>
      <w:b/>
      <w:bCs/>
      <w:smallCaps/>
      <w:color w:val="70AD47" w:themeColor="accent6"/>
      <w:spacing w:val="10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06E5A"/>
    <w:rPr>
      <w:rFonts w:eastAsiaTheme="minorEastAsia"/>
      <w:b/>
      <w:bCs/>
      <w:i/>
      <w:iCs/>
      <w:smallCaps/>
      <w:color w:val="538135" w:themeColor="accent6" w:themeShade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06E5A"/>
    <w:rPr>
      <w:rFonts w:eastAsiaTheme="minorEastAsia"/>
      <w:b/>
      <w:bCs/>
      <w:i/>
      <w:iCs/>
      <w:smallCaps/>
      <w:color w:val="385623" w:themeColor="accent6" w:themeShade="80"/>
      <w:sz w:val="20"/>
      <w:szCs w:val="20"/>
    </w:rPr>
  </w:style>
  <w:style w:type="character" w:customStyle="1" w:styleId="Standardnpsmoodstavce1">
    <w:name w:val="Standardní písmo odstavce1"/>
    <w:rsid w:val="00706E5A"/>
  </w:style>
  <w:style w:type="paragraph" w:customStyle="1" w:styleId="Normln1">
    <w:name w:val="Normální1"/>
    <w:rsid w:val="00706E5A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paragraph" w:styleId="Nadpisobsahu">
    <w:name w:val="TOC Heading"/>
    <w:basedOn w:val="Nadpis1"/>
    <w:next w:val="Normln"/>
    <w:uiPriority w:val="39"/>
    <w:unhideWhenUsed/>
    <w:qFormat/>
    <w:rsid w:val="00706E5A"/>
    <w:pPr>
      <w:outlineLvl w:val="9"/>
    </w:pPr>
  </w:style>
  <w:style w:type="character" w:styleId="Hypertextovodkaz">
    <w:name w:val="Hyperlink"/>
    <w:basedOn w:val="Standardnpsmoodstavce"/>
    <w:uiPriority w:val="99"/>
    <w:unhideWhenUsed/>
    <w:rsid w:val="00706E5A"/>
    <w:rPr>
      <w:color w:val="0563C1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706E5A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06E5A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706E5A"/>
    <w:pPr>
      <w:spacing w:after="100"/>
      <w:ind w:left="400"/>
    </w:pPr>
  </w:style>
  <w:style w:type="paragraph" w:styleId="Odstavecseseznamem">
    <w:name w:val="List Paragraph"/>
    <w:basedOn w:val="Normln"/>
    <w:qFormat/>
    <w:rsid w:val="00706E5A"/>
    <w:pPr>
      <w:ind w:left="720"/>
      <w:contextualSpacing/>
    </w:pPr>
  </w:style>
  <w:style w:type="table" w:styleId="Mkatabulky">
    <w:name w:val="Table Grid"/>
    <w:basedOn w:val="Normlntabulka"/>
    <w:uiPriority w:val="39"/>
    <w:rsid w:val="00706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06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E5A"/>
    <w:rPr>
      <w:rFonts w:eastAsiaTheme="minorEastAsia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706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E5A"/>
    <w:rPr>
      <w:rFonts w:eastAsiaTheme="minorEastAsia"/>
      <w:sz w:val="20"/>
      <w:szCs w:val="20"/>
    </w:rPr>
  </w:style>
  <w:style w:type="paragraph" w:styleId="Normlnweb">
    <w:name w:val="Normal (Web)"/>
    <w:basedOn w:val="Normln"/>
    <w:rsid w:val="00706E5A"/>
    <w:pPr>
      <w:spacing w:before="100" w:beforeAutospacing="1" w:after="119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qFormat/>
    <w:rsid w:val="00706E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uiPriority w:val="20"/>
    <w:qFormat/>
    <w:rsid w:val="00706E5A"/>
    <w:rPr>
      <w:i/>
      <w:iCs/>
    </w:rPr>
  </w:style>
  <w:style w:type="character" w:styleId="Siln">
    <w:name w:val="Strong"/>
    <w:uiPriority w:val="22"/>
    <w:qFormat/>
    <w:rsid w:val="00706E5A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6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E5A"/>
    <w:rPr>
      <w:rFonts w:ascii="Segoe UI" w:eastAsiaTheme="minorEastAsia" w:hAnsi="Segoe UI" w:cs="Segoe UI"/>
      <w:sz w:val="18"/>
      <w:szCs w:val="18"/>
    </w:rPr>
  </w:style>
  <w:style w:type="paragraph" w:styleId="Seznamsodrkami">
    <w:name w:val="List Bullet"/>
    <w:basedOn w:val="Normln"/>
    <w:rsid w:val="00706E5A"/>
    <w:pPr>
      <w:numPr>
        <w:numId w:val="30"/>
      </w:numPr>
      <w:suppressAutoHyphens/>
      <w:autoSpaceDN w:val="0"/>
      <w:spacing w:after="160" w:line="256" w:lineRule="auto"/>
      <w:jc w:val="left"/>
      <w:textAlignment w:val="baseline"/>
    </w:pPr>
    <w:rPr>
      <w:rFonts w:ascii="Calibri" w:eastAsia="Calibri" w:hAnsi="Calibri" w:cs="Times New Roman"/>
      <w:sz w:val="22"/>
      <w:szCs w:val="22"/>
    </w:rPr>
  </w:style>
  <w:style w:type="numbering" w:customStyle="1" w:styleId="LFO1">
    <w:name w:val="LFO1"/>
    <w:basedOn w:val="Bezseznamu"/>
    <w:rsid w:val="00706E5A"/>
    <w:pPr>
      <w:numPr>
        <w:numId w:val="30"/>
      </w:numPr>
    </w:pPr>
  </w:style>
  <w:style w:type="paragraph" w:customStyle="1" w:styleId="TableContents">
    <w:name w:val="Table Contents"/>
    <w:basedOn w:val="Normln"/>
    <w:rsid w:val="00706E5A"/>
    <w:pPr>
      <w:widowControl w:val="0"/>
      <w:suppressLineNumbers/>
      <w:suppressAutoHyphens/>
      <w:autoSpaceDN w:val="0"/>
      <w:spacing w:after="0" w:line="240" w:lineRule="auto"/>
      <w:jc w:val="left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http://www.masarykuvdm.cz/wp-content/uploads/2016/11/IMG_1438.jpg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42" Type="http://schemas.openxmlformats.org/officeDocument/2006/relationships/hyperlink" Target="http://www.masarykuvdm.cz/wp-content/uploads/2017/01/P1260603.jpg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://www.masarykuvdm.cz/wp-content/uploads/2017/01/P1260569.jpg" TargetMode="External"/><Relationship Id="rId55" Type="http://schemas.openxmlformats.org/officeDocument/2006/relationships/hyperlink" Target="http://www.masarykuvdm.cz/wp-content/uploads/2017/01/DSCN0034.jpg" TargetMode="External"/><Relationship Id="rId63" Type="http://schemas.openxmlformats.org/officeDocument/2006/relationships/image" Target="media/image35.jpeg"/><Relationship Id="rId68" Type="http://schemas.openxmlformats.org/officeDocument/2006/relationships/hyperlink" Target="http://www.masarykuvdm.cz/wp-content/uploads/2016/11/P1260399.jpg" TargetMode="External"/><Relationship Id="rId76" Type="http://schemas.openxmlformats.org/officeDocument/2006/relationships/hyperlink" Target="http://www.masarykuvdm.cz/wp-content/uploads/2017/03/st-011.jpg" TargetMode="External"/><Relationship Id="rId84" Type="http://schemas.openxmlformats.org/officeDocument/2006/relationships/image" Target="media/image47.jpeg"/><Relationship Id="rId89" Type="http://schemas.openxmlformats.org/officeDocument/2006/relationships/image" Target="media/image52.jpeg"/><Relationship Id="rId7" Type="http://schemas.openxmlformats.org/officeDocument/2006/relationships/endnotes" Target="endnotes.xml"/><Relationship Id="rId71" Type="http://schemas.openxmlformats.org/officeDocument/2006/relationships/image" Target="media/image40.jpeg"/><Relationship Id="rId92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4.jpeg"/><Relationship Id="rId11" Type="http://schemas.openxmlformats.org/officeDocument/2006/relationships/hyperlink" Target="mailto:info@masarykuvdm.cz" TargetMode="External"/><Relationship Id="rId24" Type="http://schemas.openxmlformats.org/officeDocument/2006/relationships/hyperlink" Target="http://www.masarykuvdm.cz/wp-content/uploads/2016/11/IMG_1444.jpg" TargetMode="External"/><Relationship Id="rId32" Type="http://schemas.openxmlformats.org/officeDocument/2006/relationships/hyperlink" Target="http://www.masarykuvdm.cz/wp-content/uploads/2016/11/P1260491.jpg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://www.masarykuvdm.cz/wp-content/uploads/2017/01/P1260598.jpg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29.jpeg"/><Relationship Id="rId58" Type="http://schemas.openxmlformats.org/officeDocument/2006/relationships/image" Target="media/image32.jpeg"/><Relationship Id="rId66" Type="http://schemas.openxmlformats.org/officeDocument/2006/relationships/hyperlink" Target="http://www.masarykuvdm.cz/wp-content/uploads/2016/11/P1260395.jpg" TargetMode="External"/><Relationship Id="rId74" Type="http://schemas.openxmlformats.org/officeDocument/2006/relationships/hyperlink" Target="http://www.masarykuvdm.cz/wp-content/uploads/2017/03/st-005.jpg" TargetMode="External"/><Relationship Id="rId79" Type="http://schemas.openxmlformats.org/officeDocument/2006/relationships/image" Target="media/image44.jpeg"/><Relationship Id="rId87" Type="http://schemas.openxmlformats.org/officeDocument/2006/relationships/image" Target="media/image50.jpeg"/><Relationship Id="rId5" Type="http://schemas.openxmlformats.org/officeDocument/2006/relationships/webSettings" Target="webSettings.xml"/><Relationship Id="rId61" Type="http://schemas.openxmlformats.org/officeDocument/2006/relationships/image" Target="media/image34.jpeg"/><Relationship Id="rId82" Type="http://schemas.openxmlformats.org/officeDocument/2006/relationships/image" Target="media/image46.jpeg"/><Relationship Id="rId90" Type="http://schemas.openxmlformats.org/officeDocument/2006/relationships/image" Target="media/image53.jpeg"/><Relationship Id="rId95" Type="http://schemas.openxmlformats.org/officeDocument/2006/relationships/theme" Target="theme/theme1.xml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hyperlink" Target="http://www.masarykuvdm.cz/wp-content/uploads/2017/01/P1260629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www.masarykuvdm.cz/wp-content/uploads/2016/11/P1120717.jpg" TargetMode="External"/><Relationship Id="rId35" Type="http://schemas.openxmlformats.org/officeDocument/2006/relationships/hyperlink" Target="http://www.masarykuvdm.cz/wp-content/uploads/2016/11/P1260485.jpg" TargetMode="External"/><Relationship Id="rId43" Type="http://schemas.openxmlformats.org/officeDocument/2006/relationships/image" Target="media/image23.jpeg"/><Relationship Id="rId48" Type="http://schemas.openxmlformats.org/officeDocument/2006/relationships/hyperlink" Target="http://www.masarykuvdm.cz/wp-content/uploads/2017/01/P1260553.jpg" TargetMode="External"/><Relationship Id="rId56" Type="http://schemas.openxmlformats.org/officeDocument/2006/relationships/image" Target="media/image31.jpeg"/><Relationship Id="rId64" Type="http://schemas.openxmlformats.org/officeDocument/2006/relationships/image" Target="media/image36.jpeg"/><Relationship Id="rId69" Type="http://schemas.openxmlformats.org/officeDocument/2006/relationships/image" Target="media/image39.jpeg"/><Relationship Id="rId77" Type="http://schemas.openxmlformats.org/officeDocument/2006/relationships/image" Target="media/image43.jpeg"/><Relationship Id="rId8" Type="http://schemas.openxmlformats.org/officeDocument/2006/relationships/image" Target="media/image1.jpeg"/><Relationship Id="rId51" Type="http://schemas.openxmlformats.org/officeDocument/2006/relationships/image" Target="media/image28.jpeg"/><Relationship Id="rId72" Type="http://schemas.openxmlformats.org/officeDocument/2006/relationships/hyperlink" Target="http://www.masarykuvdm.cz/wp-content/uploads/2016/11/P1260384.jpg" TargetMode="External"/><Relationship Id="rId80" Type="http://schemas.openxmlformats.org/officeDocument/2006/relationships/image" Target="media/image45.jpeg"/><Relationship Id="rId85" Type="http://schemas.openxmlformats.org/officeDocument/2006/relationships/image" Target="media/image48.jpe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mailto:masarykuDM@bm.orgman.cz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hyperlink" Target="http://www.masarykuvdm.cz/wp-content/uploads/2017/01/P1260554.jpg" TargetMode="External"/><Relationship Id="rId59" Type="http://schemas.openxmlformats.org/officeDocument/2006/relationships/image" Target="media/image33.jpeg"/><Relationship Id="rId67" Type="http://schemas.openxmlformats.org/officeDocument/2006/relationships/image" Target="media/image38.jpeg"/><Relationship Id="rId20" Type="http://schemas.openxmlformats.org/officeDocument/2006/relationships/hyperlink" Target="http://www.masarykuvdm.cz/wp-content/uploads/2017/01/P1260633.jpg" TargetMode="External"/><Relationship Id="rId41" Type="http://schemas.openxmlformats.org/officeDocument/2006/relationships/image" Target="media/image22.jpeg"/><Relationship Id="rId54" Type="http://schemas.openxmlformats.org/officeDocument/2006/relationships/image" Target="media/image30.jpeg"/><Relationship Id="rId62" Type="http://schemas.openxmlformats.org/officeDocument/2006/relationships/hyperlink" Target="http://www.masarykuvdm.cz/wp-content/uploads/2016/11/P1260449.jpg" TargetMode="External"/><Relationship Id="rId70" Type="http://schemas.openxmlformats.org/officeDocument/2006/relationships/hyperlink" Target="http://www.masarykuvdm.cz/wp-content/uploads/2016/11/P1260391.jpg" TargetMode="External"/><Relationship Id="rId75" Type="http://schemas.openxmlformats.org/officeDocument/2006/relationships/image" Target="media/image42.jpeg"/><Relationship Id="rId83" Type="http://schemas.openxmlformats.org/officeDocument/2006/relationships/hyperlink" Target="http://www.masarykuvdm.cz/wp-content/uploads/2016/11/DSCN5712.jpg" TargetMode="External"/><Relationship Id="rId88" Type="http://schemas.openxmlformats.org/officeDocument/2006/relationships/image" Target="media/image51.jpeg"/><Relationship Id="rId91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masarykuvdm.cz/utkani-ve-florbale/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://www.masarykuvdm.cz/wp-content/uploads/2016/11/P1120710.jpg" TargetMode="External"/><Relationship Id="rId36" Type="http://schemas.openxmlformats.org/officeDocument/2006/relationships/image" Target="media/image18.jpeg"/><Relationship Id="rId49" Type="http://schemas.openxmlformats.org/officeDocument/2006/relationships/image" Target="media/image27.jpeg"/><Relationship Id="rId57" Type="http://schemas.openxmlformats.org/officeDocument/2006/relationships/hyperlink" Target="http://www.masarykuvdm.cz/wp-content/uploads/2017/01/DSCN0037.jpg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4.jpeg"/><Relationship Id="rId52" Type="http://schemas.openxmlformats.org/officeDocument/2006/relationships/hyperlink" Target="http://www.masarykuvdm.cz/wp-content/uploads/2017/01/P1260577.jpg" TargetMode="External"/><Relationship Id="rId60" Type="http://schemas.openxmlformats.org/officeDocument/2006/relationships/hyperlink" Target="http://www.masarykuvdm.cz/wp-content/uploads/2016/11/P1260434.jpg" TargetMode="External"/><Relationship Id="rId65" Type="http://schemas.openxmlformats.org/officeDocument/2006/relationships/image" Target="media/image37.jpeg"/><Relationship Id="rId73" Type="http://schemas.openxmlformats.org/officeDocument/2006/relationships/image" Target="media/image41.jpeg"/><Relationship Id="rId78" Type="http://schemas.openxmlformats.org/officeDocument/2006/relationships/hyperlink" Target="http://www.masarykuvdm.cz/wp-content/uploads/2016/11/joga.jpg" TargetMode="External"/><Relationship Id="rId81" Type="http://schemas.openxmlformats.org/officeDocument/2006/relationships/hyperlink" Target="http://www.masarykuvdm.cz/wp-content/uploads/2016/11/DSCN5699.jpg" TargetMode="External"/><Relationship Id="rId86" Type="http://schemas.openxmlformats.org/officeDocument/2006/relationships/image" Target="media/image49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A49DD-F30A-4D17-A95D-09F9E0981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1</Pages>
  <Words>5817</Words>
  <Characters>34325</Characters>
  <Application>Microsoft Office Word</Application>
  <DocSecurity>0</DocSecurity>
  <Lines>286</Lines>
  <Paragraphs>80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ředitelna</dc:creator>
  <cp:keywords/>
  <dc:description/>
  <cp:lastModifiedBy>ředitelna</cp:lastModifiedBy>
  <cp:revision>13</cp:revision>
  <cp:lastPrinted>2017-10-13T10:12:00Z</cp:lastPrinted>
  <dcterms:created xsi:type="dcterms:W3CDTF">2017-09-13T06:55:00Z</dcterms:created>
  <dcterms:modified xsi:type="dcterms:W3CDTF">2017-10-13T10:18:00Z</dcterms:modified>
</cp:coreProperties>
</file>